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1C161" w14:textId="671DCA22" w:rsidR="00FB2D66" w:rsidRPr="00FB2D66" w:rsidRDefault="00FB2D66" w:rsidP="00F4115A">
      <w:pPr>
        <w:spacing w:line="0" w:lineRule="atLeast"/>
        <w:rPr>
          <w:rFonts w:asciiTheme="majorEastAsia" w:eastAsiaTheme="majorEastAsia" w:hAnsiTheme="majorEastAsia"/>
          <w:b/>
          <w:sz w:val="12"/>
          <w:szCs w:val="12"/>
        </w:rPr>
      </w:pPr>
    </w:p>
    <w:p w14:paraId="03E01CEA" w14:textId="4508FD65" w:rsidR="006F4196" w:rsidRPr="00603568" w:rsidRDefault="00934FE2" w:rsidP="005B0105">
      <w:pPr>
        <w:spacing w:line="0" w:lineRule="atLeast"/>
        <w:jc w:val="center"/>
        <w:rPr>
          <w:rFonts w:asciiTheme="majorEastAsia" w:eastAsiaTheme="majorEastAsia" w:hAnsiTheme="majorEastAsia"/>
          <w:b/>
          <w:color w:val="000000" w:themeColor="text1"/>
          <w:sz w:val="24"/>
          <w:szCs w:val="24"/>
        </w:rPr>
      </w:pPr>
      <w:r w:rsidRPr="00603568">
        <w:rPr>
          <w:rFonts w:asciiTheme="majorEastAsia" w:eastAsiaTheme="majorEastAsia" w:hAnsiTheme="majorEastAsia" w:hint="eastAsia"/>
          <w:b/>
          <w:color w:val="000000" w:themeColor="text1"/>
          <w:sz w:val="24"/>
          <w:szCs w:val="24"/>
        </w:rPr>
        <w:t>医療的ケア</w:t>
      </w:r>
      <w:r w:rsidR="007B4E60" w:rsidRPr="00603568">
        <w:rPr>
          <w:rFonts w:asciiTheme="majorEastAsia" w:eastAsiaTheme="majorEastAsia" w:hAnsiTheme="majorEastAsia" w:hint="eastAsia"/>
          <w:b/>
          <w:color w:val="000000" w:themeColor="text1"/>
          <w:sz w:val="24"/>
          <w:szCs w:val="24"/>
        </w:rPr>
        <w:t>実施</w:t>
      </w:r>
      <w:r w:rsidRPr="00603568">
        <w:rPr>
          <w:rFonts w:asciiTheme="majorEastAsia" w:eastAsiaTheme="majorEastAsia" w:hAnsiTheme="majorEastAsia" w:hint="eastAsia"/>
          <w:b/>
          <w:color w:val="000000" w:themeColor="text1"/>
          <w:sz w:val="24"/>
          <w:szCs w:val="24"/>
        </w:rPr>
        <w:t>同意</w:t>
      </w:r>
      <w:r w:rsidR="003C1B8F" w:rsidRPr="00603568">
        <w:rPr>
          <w:rFonts w:asciiTheme="majorEastAsia" w:eastAsiaTheme="majorEastAsia" w:hAnsiTheme="majorEastAsia" w:hint="eastAsia"/>
          <w:b/>
          <w:color w:val="000000" w:themeColor="text1"/>
          <w:sz w:val="24"/>
          <w:szCs w:val="24"/>
        </w:rPr>
        <w:t>書</w:t>
      </w:r>
    </w:p>
    <w:p w14:paraId="1DC97FD7" w14:textId="77777777" w:rsidR="00FB114E" w:rsidRPr="00603568" w:rsidRDefault="00FB114E" w:rsidP="00F4115A">
      <w:pPr>
        <w:rPr>
          <w:rFonts w:asciiTheme="minorEastAsia" w:hAnsiTheme="minorEastAsia"/>
          <w:color w:val="000000" w:themeColor="text1"/>
          <w:sz w:val="22"/>
        </w:rPr>
      </w:pPr>
    </w:p>
    <w:p w14:paraId="190B820E" w14:textId="77777777" w:rsidR="00F4115A" w:rsidRPr="00603568" w:rsidRDefault="00F4115A" w:rsidP="00F4115A">
      <w:pPr>
        <w:spacing w:line="0" w:lineRule="atLeast"/>
        <w:ind w:firstLineChars="200" w:firstLine="440"/>
        <w:rPr>
          <w:rFonts w:asciiTheme="minorEastAsia" w:hAnsiTheme="minorEastAsia"/>
          <w:color w:val="000000" w:themeColor="text1"/>
          <w:sz w:val="22"/>
        </w:rPr>
      </w:pPr>
      <w:r w:rsidRPr="00603568">
        <w:rPr>
          <w:rFonts w:asciiTheme="minorEastAsia" w:hAnsiTheme="minorEastAsia" w:hint="eastAsia"/>
          <w:color w:val="000000" w:themeColor="text1"/>
          <w:sz w:val="22"/>
        </w:rPr>
        <w:t xml:space="preserve">練馬区教育委員会事務局　</w:t>
      </w:r>
    </w:p>
    <w:p w14:paraId="2EDF4811" w14:textId="337A2ECB" w:rsidR="00F4115A" w:rsidRPr="00603568" w:rsidRDefault="00F4115A" w:rsidP="00F4115A">
      <w:pPr>
        <w:ind w:firstLineChars="200" w:firstLine="440"/>
        <w:rPr>
          <w:rFonts w:asciiTheme="minorEastAsia" w:hAnsiTheme="minorEastAsia"/>
          <w:color w:val="000000" w:themeColor="text1"/>
          <w:sz w:val="22"/>
        </w:rPr>
      </w:pPr>
      <w:r w:rsidRPr="00603568">
        <w:rPr>
          <w:rFonts w:asciiTheme="minorEastAsia" w:hAnsiTheme="minorEastAsia" w:hint="eastAsia"/>
          <w:color w:val="000000" w:themeColor="text1"/>
          <w:sz w:val="22"/>
        </w:rPr>
        <w:t>こども家庭部保育課長　様</w:t>
      </w:r>
    </w:p>
    <w:p w14:paraId="14699656" w14:textId="77777777" w:rsidR="00F4115A" w:rsidRPr="00603568" w:rsidRDefault="00F4115A" w:rsidP="00F4115A">
      <w:pPr>
        <w:spacing w:line="0" w:lineRule="atLeast"/>
        <w:rPr>
          <w:rFonts w:asciiTheme="minorEastAsia" w:hAnsiTheme="minorEastAsia"/>
          <w:color w:val="000000" w:themeColor="text1"/>
          <w:sz w:val="22"/>
        </w:rPr>
      </w:pPr>
    </w:p>
    <w:p w14:paraId="10AF495E" w14:textId="4EBEBCDD" w:rsidR="00FB114E" w:rsidRPr="00603568" w:rsidRDefault="00FB114E" w:rsidP="00F4115A">
      <w:pPr>
        <w:spacing w:line="0" w:lineRule="atLeast"/>
        <w:ind w:leftChars="100" w:left="210" w:firstLineChars="200" w:firstLine="440"/>
        <w:rPr>
          <w:rFonts w:asciiTheme="minorEastAsia" w:hAnsiTheme="minorEastAsia"/>
          <w:color w:val="000000" w:themeColor="text1"/>
          <w:sz w:val="22"/>
        </w:rPr>
      </w:pPr>
      <w:r w:rsidRPr="00603568">
        <w:rPr>
          <w:rFonts w:asciiTheme="minorEastAsia" w:hAnsiTheme="minorEastAsia" w:hint="eastAsia"/>
          <w:color w:val="000000" w:themeColor="text1"/>
          <w:sz w:val="22"/>
        </w:rPr>
        <w:t>練馬区立保育園で実施する医療的ケアについて、下記の事項に同意します。</w:t>
      </w:r>
    </w:p>
    <w:p w14:paraId="51E52574" w14:textId="06605AFB" w:rsidR="00BF250F" w:rsidRPr="00603568" w:rsidRDefault="00BF250F" w:rsidP="00F4115A">
      <w:pPr>
        <w:spacing w:line="0" w:lineRule="atLeast"/>
        <w:ind w:firstLineChars="200" w:firstLine="320"/>
        <w:rPr>
          <w:rFonts w:asciiTheme="minorEastAsia" w:hAnsiTheme="minorEastAsia"/>
          <w:color w:val="000000" w:themeColor="text1"/>
          <w:sz w:val="16"/>
          <w:szCs w:val="16"/>
        </w:rPr>
      </w:pPr>
    </w:p>
    <w:tbl>
      <w:tblPr>
        <w:tblStyle w:val="a3"/>
        <w:tblW w:w="0" w:type="auto"/>
        <w:tblInd w:w="534" w:type="dxa"/>
        <w:tblLook w:val="04A0" w:firstRow="1" w:lastRow="0" w:firstColumn="1" w:lastColumn="0" w:noHBand="0" w:noVBand="1"/>
      </w:tblPr>
      <w:tblGrid>
        <w:gridCol w:w="8646"/>
        <w:gridCol w:w="993"/>
      </w:tblGrid>
      <w:tr w:rsidR="00603568" w:rsidRPr="00603568" w14:paraId="011CDE30" w14:textId="77777777" w:rsidTr="00CC6AB0">
        <w:trPr>
          <w:trHeight w:val="512"/>
        </w:trPr>
        <w:tc>
          <w:tcPr>
            <w:tcW w:w="9639" w:type="dxa"/>
            <w:gridSpan w:val="2"/>
            <w:vAlign w:val="center"/>
          </w:tcPr>
          <w:p w14:paraId="16CE3D93" w14:textId="55FE076F" w:rsidR="00BF250F" w:rsidRPr="00603568" w:rsidRDefault="00BF250F" w:rsidP="00BF250F">
            <w:pPr>
              <w:ind w:firstLineChars="50" w:firstLine="120"/>
              <w:jc w:val="left"/>
              <w:rPr>
                <w:rFonts w:asciiTheme="minorEastAsia" w:hAnsiTheme="minorEastAsia"/>
                <w:color w:val="000000" w:themeColor="text1"/>
                <w:sz w:val="24"/>
                <w:szCs w:val="24"/>
              </w:rPr>
            </w:pPr>
            <w:r w:rsidRPr="00603568">
              <w:rPr>
                <w:rFonts w:asciiTheme="minorEastAsia" w:hAnsiTheme="minorEastAsia" w:hint="eastAsia"/>
                <w:color w:val="000000" w:themeColor="text1"/>
                <w:sz w:val="24"/>
                <w:szCs w:val="24"/>
              </w:rPr>
              <w:t>■医療的ケアの内容【　　　　　　　　　　　　　　　　　　　　　　　　　　】</w:t>
            </w:r>
          </w:p>
        </w:tc>
      </w:tr>
      <w:tr w:rsidR="00603568" w:rsidRPr="00603568" w14:paraId="18F5E323" w14:textId="77777777" w:rsidTr="00CC6AB0">
        <w:trPr>
          <w:trHeight w:val="420"/>
        </w:trPr>
        <w:tc>
          <w:tcPr>
            <w:tcW w:w="8646" w:type="dxa"/>
            <w:shd w:val="clear" w:color="auto" w:fill="F2F2F2" w:themeFill="background1" w:themeFillShade="F2"/>
            <w:vAlign w:val="center"/>
          </w:tcPr>
          <w:p w14:paraId="1718550C" w14:textId="649C5787" w:rsidR="00BF250F" w:rsidRPr="00603568" w:rsidRDefault="00BF250F" w:rsidP="00BF250F">
            <w:pPr>
              <w:jc w:val="center"/>
              <w:rPr>
                <w:rFonts w:asciiTheme="minorEastAsia" w:hAnsiTheme="minorEastAsia"/>
                <w:color w:val="000000" w:themeColor="text1"/>
                <w:sz w:val="22"/>
              </w:rPr>
            </w:pPr>
            <w:r w:rsidRPr="00603568">
              <w:rPr>
                <w:rFonts w:asciiTheme="minorEastAsia" w:hAnsiTheme="minorEastAsia" w:hint="eastAsia"/>
                <w:color w:val="000000" w:themeColor="text1"/>
                <w:sz w:val="22"/>
              </w:rPr>
              <w:t>同意事項</w:t>
            </w:r>
          </w:p>
        </w:tc>
        <w:tc>
          <w:tcPr>
            <w:tcW w:w="993" w:type="dxa"/>
            <w:shd w:val="clear" w:color="auto" w:fill="F2F2F2" w:themeFill="background1" w:themeFillShade="F2"/>
            <w:vAlign w:val="center"/>
          </w:tcPr>
          <w:p w14:paraId="1B8358E4" w14:textId="21830EE6" w:rsidR="00BF250F" w:rsidRPr="00603568" w:rsidRDefault="00BF250F" w:rsidP="00BF250F">
            <w:pPr>
              <w:jc w:val="center"/>
              <w:rPr>
                <w:rFonts w:asciiTheme="minorEastAsia" w:hAnsiTheme="minorEastAsia"/>
                <w:color w:val="000000" w:themeColor="text1"/>
                <w:sz w:val="22"/>
              </w:rPr>
            </w:pPr>
            <w:r w:rsidRPr="00603568">
              <w:rPr>
                <w:rFonts w:asciiTheme="minorEastAsia" w:hAnsiTheme="minorEastAsia" w:hint="eastAsia"/>
                <w:color w:val="000000" w:themeColor="text1"/>
                <w:sz w:val="22"/>
              </w:rPr>
              <w:t>確認欄</w:t>
            </w:r>
          </w:p>
        </w:tc>
      </w:tr>
      <w:tr w:rsidR="00603568" w:rsidRPr="00603568" w14:paraId="0EFD3FB0" w14:textId="77777777" w:rsidTr="005763CF">
        <w:trPr>
          <w:trHeight w:val="693"/>
        </w:trPr>
        <w:tc>
          <w:tcPr>
            <w:tcW w:w="8646" w:type="dxa"/>
            <w:vAlign w:val="center"/>
          </w:tcPr>
          <w:p w14:paraId="1C18F809" w14:textId="2CB10DEC" w:rsidR="0090314B" w:rsidRPr="00603568" w:rsidRDefault="0090314B" w:rsidP="0090314B">
            <w:pPr>
              <w:pStyle w:val="af"/>
              <w:numPr>
                <w:ilvl w:val="0"/>
                <w:numId w:val="4"/>
              </w:numPr>
              <w:ind w:leftChars="0"/>
              <w:rPr>
                <w:rFonts w:asciiTheme="minorEastAsia" w:hAnsiTheme="minorEastAsia"/>
                <w:color w:val="000000" w:themeColor="text1"/>
                <w:szCs w:val="21"/>
              </w:rPr>
            </w:pPr>
            <w:r w:rsidRPr="00603568">
              <w:rPr>
                <w:rFonts w:asciiTheme="minorEastAsia" w:hAnsiTheme="minorEastAsia" w:hint="eastAsia"/>
                <w:color w:val="000000" w:themeColor="text1"/>
                <w:szCs w:val="21"/>
              </w:rPr>
              <w:t>保護者が自宅等で行っている医療的ケアが安定的に確立しており、事故や感染症が起こる可能性が低いこと。</w:t>
            </w:r>
          </w:p>
        </w:tc>
        <w:tc>
          <w:tcPr>
            <w:tcW w:w="993" w:type="dxa"/>
            <w:vAlign w:val="center"/>
          </w:tcPr>
          <w:p w14:paraId="04F03A67" w14:textId="72AECD9C" w:rsidR="0090314B" w:rsidRPr="00603568" w:rsidRDefault="0090314B" w:rsidP="005763CF">
            <w:pPr>
              <w:jc w:val="center"/>
              <w:rPr>
                <w:rFonts w:asciiTheme="minorEastAsia" w:hAnsiTheme="minorEastAsia"/>
                <w:color w:val="000000" w:themeColor="text1"/>
                <w:sz w:val="24"/>
                <w:szCs w:val="24"/>
              </w:rPr>
            </w:pPr>
            <w:r w:rsidRPr="00603568">
              <w:rPr>
                <w:rFonts w:asciiTheme="minorEastAsia" w:hAnsiTheme="minorEastAsia" w:hint="eastAsia"/>
                <w:color w:val="000000" w:themeColor="text1"/>
                <w:sz w:val="24"/>
                <w:szCs w:val="24"/>
              </w:rPr>
              <w:t>□</w:t>
            </w:r>
          </w:p>
        </w:tc>
      </w:tr>
      <w:tr w:rsidR="00603568" w:rsidRPr="00603568" w14:paraId="05090A2A" w14:textId="77777777" w:rsidTr="0090314B">
        <w:trPr>
          <w:trHeight w:val="683"/>
        </w:trPr>
        <w:tc>
          <w:tcPr>
            <w:tcW w:w="8646" w:type="dxa"/>
            <w:tcBorders>
              <w:bottom w:val="single" w:sz="4" w:space="0" w:color="auto"/>
            </w:tcBorders>
            <w:vAlign w:val="center"/>
          </w:tcPr>
          <w:p w14:paraId="7E9D3497" w14:textId="6EFFE5AA" w:rsidR="0090314B" w:rsidRPr="00603568" w:rsidRDefault="0090314B" w:rsidP="0090314B">
            <w:pPr>
              <w:pStyle w:val="af"/>
              <w:numPr>
                <w:ilvl w:val="0"/>
                <w:numId w:val="4"/>
              </w:numPr>
              <w:ind w:leftChars="0"/>
              <w:rPr>
                <w:rFonts w:asciiTheme="minorEastAsia" w:hAnsiTheme="minorEastAsia"/>
                <w:color w:val="000000" w:themeColor="text1"/>
                <w:szCs w:val="21"/>
              </w:rPr>
            </w:pPr>
            <w:r w:rsidRPr="00603568">
              <w:rPr>
                <w:rFonts w:asciiTheme="minorEastAsia" w:hAnsiTheme="minorEastAsia" w:hint="eastAsia"/>
                <w:color w:val="000000" w:themeColor="text1"/>
                <w:szCs w:val="21"/>
              </w:rPr>
              <w:t>病状や健康状態が安定しており、日常的に他の児童から隔離せず集団保育が可能なこと。また、看護師が常時そばについて容態観察や処置を行う必要がないこと。</w:t>
            </w:r>
          </w:p>
        </w:tc>
        <w:tc>
          <w:tcPr>
            <w:tcW w:w="993" w:type="dxa"/>
            <w:tcBorders>
              <w:bottom w:val="single" w:sz="4" w:space="0" w:color="auto"/>
            </w:tcBorders>
            <w:vAlign w:val="center"/>
          </w:tcPr>
          <w:p w14:paraId="6FF7807C" w14:textId="39D5CE72" w:rsidR="0090314B" w:rsidRPr="00603568" w:rsidRDefault="0090314B" w:rsidP="005763CF">
            <w:pPr>
              <w:jc w:val="center"/>
              <w:rPr>
                <w:rFonts w:asciiTheme="minorEastAsia" w:hAnsiTheme="minorEastAsia"/>
                <w:color w:val="000000" w:themeColor="text1"/>
                <w:sz w:val="24"/>
                <w:szCs w:val="24"/>
              </w:rPr>
            </w:pPr>
            <w:r w:rsidRPr="00603568">
              <w:rPr>
                <w:rFonts w:asciiTheme="minorEastAsia" w:hAnsiTheme="minorEastAsia" w:hint="eastAsia"/>
                <w:color w:val="000000" w:themeColor="text1"/>
                <w:sz w:val="24"/>
                <w:szCs w:val="24"/>
              </w:rPr>
              <w:t>□</w:t>
            </w:r>
          </w:p>
        </w:tc>
      </w:tr>
      <w:tr w:rsidR="00603568" w:rsidRPr="00603568" w14:paraId="5ACF6C3A" w14:textId="77777777" w:rsidTr="005763CF">
        <w:trPr>
          <w:trHeight w:val="705"/>
        </w:trPr>
        <w:tc>
          <w:tcPr>
            <w:tcW w:w="8646" w:type="dxa"/>
            <w:vAlign w:val="center"/>
          </w:tcPr>
          <w:p w14:paraId="341E3E43" w14:textId="4EF04D00" w:rsidR="00B709BA" w:rsidRPr="00603568" w:rsidRDefault="00394F1E" w:rsidP="001355AF">
            <w:pPr>
              <w:pStyle w:val="af"/>
              <w:numPr>
                <w:ilvl w:val="0"/>
                <w:numId w:val="4"/>
              </w:numPr>
              <w:ind w:leftChars="0"/>
              <w:rPr>
                <w:rFonts w:asciiTheme="minorEastAsia" w:hAnsiTheme="minorEastAsia"/>
                <w:color w:val="000000" w:themeColor="text1"/>
                <w:szCs w:val="21"/>
              </w:rPr>
            </w:pPr>
            <w:r w:rsidRPr="00603568">
              <w:rPr>
                <w:rFonts w:asciiTheme="minorEastAsia" w:hAnsiTheme="minorEastAsia" w:hint="eastAsia"/>
                <w:color w:val="000000" w:themeColor="text1"/>
                <w:szCs w:val="21"/>
              </w:rPr>
              <w:t>医療的ケアの</w:t>
            </w:r>
            <w:r w:rsidR="001355AF" w:rsidRPr="00603568">
              <w:rPr>
                <w:rFonts w:asciiTheme="minorEastAsia" w:hAnsiTheme="minorEastAsia" w:hint="eastAsia"/>
                <w:color w:val="000000" w:themeColor="text1"/>
                <w:szCs w:val="21"/>
              </w:rPr>
              <w:t>主治医の指示</w:t>
            </w:r>
            <w:r w:rsidRPr="00603568">
              <w:rPr>
                <w:rFonts w:asciiTheme="minorEastAsia" w:hAnsiTheme="minorEastAsia" w:hint="eastAsia"/>
                <w:color w:val="000000" w:themeColor="text1"/>
                <w:szCs w:val="21"/>
              </w:rPr>
              <w:t>内容を、その時の体調に応じて変更する等の対応はできません。</w:t>
            </w:r>
            <w:r w:rsidR="00B709BA" w:rsidRPr="00603568">
              <w:rPr>
                <w:rFonts w:asciiTheme="minorEastAsia" w:hAnsiTheme="minorEastAsia" w:hint="eastAsia"/>
                <w:color w:val="000000" w:themeColor="text1"/>
                <w:szCs w:val="21"/>
              </w:rPr>
              <w:t>（</w:t>
            </w:r>
            <w:r w:rsidR="00FB114E" w:rsidRPr="00603568">
              <w:rPr>
                <w:rFonts w:asciiTheme="minorEastAsia" w:hAnsiTheme="minorEastAsia" w:hint="eastAsia"/>
                <w:color w:val="000000" w:themeColor="text1"/>
                <w:szCs w:val="21"/>
              </w:rPr>
              <w:t>例：</w:t>
            </w:r>
            <w:r w:rsidR="00B709BA" w:rsidRPr="00603568">
              <w:rPr>
                <w:rFonts w:asciiTheme="minorEastAsia" w:hAnsiTheme="minorEastAsia" w:hint="eastAsia"/>
                <w:color w:val="000000" w:themeColor="text1"/>
                <w:szCs w:val="21"/>
              </w:rPr>
              <w:t>体調不良によ</w:t>
            </w:r>
            <w:r w:rsidR="00FB114E" w:rsidRPr="00603568">
              <w:rPr>
                <w:rFonts w:asciiTheme="minorEastAsia" w:hAnsiTheme="minorEastAsia" w:hint="eastAsia"/>
                <w:color w:val="000000" w:themeColor="text1"/>
                <w:szCs w:val="21"/>
              </w:rPr>
              <w:t>る</w:t>
            </w:r>
            <w:r w:rsidR="00B709BA" w:rsidRPr="00603568">
              <w:rPr>
                <w:rFonts w:asciiTheme="minorEastAsia" w:hAnsiTheme="minorEastAsia" w:hint="eastAsia"/>
                <w:color w:val="000000" w:themeColor="text1"/>
                <w:szCs w:val="21"/>
              </w:rPr>
              <w:t>ケア実施回数</w:t>
            </w:r>
            <w:r w:rsidR="00FB114E" w:rsidRPr="00603568">
              <w:rPr>
                <w:rFonts w:asciiTheme="minorEastAsia" w:hAnsiTheme="minorEastAsia" w:hint="eastAsia"/>
                <w:color w:val="000000" w:themeColor="text1"/>
                <w:szCs w:val="21"/>
              </w:rPr>
              <w:t>や量、設定</w:t>
            </w:r>
            <w:r w:rsidR="00B709BA" w:rsidRPr="00603568">
              <w:rPr>
                <w:rFonts w:asciiTheme="minorEastAsia" w:hAnsiTheme="minorEastAsia" w:hint="eastAsia"/>
                <w:color w:val="000000" w:themeColor="text1"/>
                <w:szCs w:val="21"/>
              </w:rPr>
              <w:t>の変更等）</w:t>
            </w:r>
          </w:p>
        </w:tc>
        <w:tc>
          <w:tcPr>
            <w:tcW w:w="993" w:type="dxa"/>
            <w:vAlign w:val="center"/>
          </w:tcPr>
          <w:p w14:paraId="0747713A" w14:textId="7F6595FA" w:rsidR="00394F1E" w:rsidRPr="00603568" w:rsidRDefault="005763CF" w:rsidP="005763CF">
            <w:pPr>
              <w:jc w:val="center"/>
              <w:rPr>
                <w:rFonts w:asciiTheme="minorEastAsia" w:hAnsiTheme="minorEastAsia"/>
                <w:color w:val="000000" w:themeColor="text1"/>
                <w:sz w:val="24"/>
                <w:szCs w:val="24"/>
              </w:rPr>
            </w:pPr>
            <w:r w:rsidRPr="00603568">
              <w:rPr>
                <w:rFonts w:asciiTheme="minorEastAsia" w:hAnsiTheme="minorEastAsia" w:hint="eastAsia"/>
                <w:color w:val="000000" w:themeColor="text1"/>
                <w:sz w:val="24"/>
                <w:szCs w:val="24"/>
              </w:rPr>
              <w:t>□</w:t>
            </w:r>
          </w:p>
        </w:tc>
      </w:tr>
      <w:tr w:rsidR="00603568" w:rsidRPr="00603568" w14:paraId="1E309E94" w14:textId="77777777" w:rsidTr="005763CF">
        <w:trPr>
          <w:trHeight w:val="985"/>
        </w:trPr>
        <w:tc>
          <w:tcPr>
            <w:tcW w:w="8646" w:type="dxa"/>
            <w:vAlign w:val="center"/>
          </w:tcPr>
          <w:p w14:paraId="772DA206" w14:textId="18C43622" w:rsidR="00B709BA" w:rsidRPr="00603568" w:rsidRDefault="00B709BA" w:rsidP="0090314B">
            <w:pPr>
              <w:pStyle w:val="af"/>
              <w:numPr>
                <w:ilvl w:val="0"/>
                <w:numId w:val="4"/>
              </w:numPr>
              <w:ind w:leftChars="0"/>
              <w:rPr>
                <w:rFonts w:asciiTheme="minorEastAsia" w:hAnsiTheme="minorEastAsia"/>
                <w:color w:val="000000" w:themeColor="text1"/>
                <w:szCs w:val="21"/>
              </w:rPr>
            </w:pPr>
            <w:r w:rsidRPr="00603568">
              <w:rPr>
                <w:rFonts w:asciiTheme="minorEastAsia" w:hAnsiTheme="minorEastAsia" w:hint="eastAsia"/>
                <w:color w:val="000000" w:themeColor="text1"/>
                <w:szCs w:val="21"/>
              </w:rPr>
              <w:t>体調の悪化等により保育園での医療的ケアの実施が困難と認められるときは、登園はできないこと。また、保育中に同様の事態が生じた時は、速やかにお迎えに来ること。</w:t>
            </w:r>
          </w:p>
        </w:tc>
        <w:tc>
          <w:tcPr>
            <w:tcW w:w="993" w:type="dxa"/>
            <w:vAlign w:val="center"/>
          </w:tcPr>
          <w:p w14:paraId="2CADAF73" w14:textId="05A397D7" w:rsidR="00B709BA" w:rsidRPr="00603568" w:rsidRDefault="005763CF" w:rsidP="005763CF">
            <w:pPr>
              <w:jc w:val="center"/>
              <w:rPr>
                <w:rFonts w:asciiTheme="minorEastAsia" w:hAnsiTheme="minorEastAsia"/>
                <w:color w:val="000000" w:themeColor="text1"/>
                <w:sz w:val="24"/>
                <w:szCs w:val="24"/>
              </w:rPr>
            </w:pPr>
            <w:r w:rsidRPr="00603568">
              <w:rPr>
                <w:rFonts w:asciiTheme="minorEastAsia" w:hAnsiTheme="minorEastAsia" w:hint="eastAsia"/>
                <w:color w:val="000000" w:themeColor="text1"/>
                <w:sz w:val="24"/>
                <w:szCs w:val="24"/>
              </w:rPr>
              <w:t>□</w:t>
            </w:r>
          </w:p>
        </w:tc>
      </w:tr>
      <w:tr w:rsidR="00603568" w:rsidRPr="00603568" w14:paraId="769E8ADE" w14:textId="77777777" w:rsidTr="005763CF">
        <w:trPr>
          <w:trHeight w:val="970"/>
        </w:trPr>
        <w:tc>
          <w:tcPr>
            <w:tcW w:w="8646" w:type="dxa"/>
            <w:vAlign w:val="center"/>
          </w:tcPr>
          <w:p w14:paraId="55138A13" w14:textId="3F5EF38E" w:rsidR="00B709BA" w:rsidRPr="00603568" w:rsidRDefault="000F1EE3" w:rsidP="0090314B">
            <w:pPr>
              <w:pStyle w:val="af"/>
              <w:numPr>
                <w:ilvl w:val="0"/>
                <w:numId w:val="4"/>
              </w:numPr>
              <w:ind w:leftChars="0"/>
              <w:rPr>
                <w:rFonts w:asciiTheme="minorEastAsia" w:hAnsiTheme="minorEastAsia"/>
                <w:color w:val="000000" w:themeColor="text1"/>
                <w:szCs w:val="21"/>
              </w:rPr>
            </w:pPr>
            <w:r w:rsidRPr="00603568">
              <w:rPr>
                <w:rFonts w:asciiTheme="minorEastAsia" w:hAnsiTheme="minorEastAsia" w:hint="eastAsia"/>
                <w:color w:val="000000" w:themeColor="text1"/>
                <w:szCs w:val="21"/>
              </w:rPr>
              <w:t>お子さんの病状や医療的ケアに関する情報が、保護者と保育園の間で十分に共有でき、必要に応じて主治医からの情報を受けることができること。また、主治医へ直接問合せ等を行っても良いこと。</w:t>
            </w:r>
          </w:p>
        </w:tc>
        <w:tc>
          <w:tcPr>
            <w:tcW w:w="993" w:type="dxa"/>
            <w:vAlign w:val="center"/>
          </w:tcPr>
          <w:p w14:paraId="69A4E97F" w14:textId="42A35360" w:rsidR="00B709BA" w:rsidRPr="00603568" w:rsidRDefault="005763CF" w:rsidP="005763CF">
            <w:pPr>
              <w:jc w:val="center"/>
              <w:rPr>
                <w:rFonts w:asciiTheme="minorEastAsia" w:hAnsiTheme="minorEastAsia"/>
                <w:color w:val="000000" w:themeColor="text1"/>
                <w:sz w:val="24"/>
                <w:szCs w:val="24"/>
              </w:rPr>
            </w:pPr>
            <w:r w:rsidRPr="00603568">
              <w:rPr>
                <w:rFonts w:asciiTheme="minorEastAsia" w:hAnsiTheme="minorEastAsia" w:hint="eastAsia"/>
                <w:color w:val="000000" w:themeColor="text1"/>
                <w:sz w:val="24"/>
                <w:szCs w:val="24"/>
              </w:rPr>
              <w:t>□</w:t>
            </w:r>
          </w:p>
        </w:tc>
      </w:tr>
      <w:tr w:rsidR="00603568" w:rsidRPr="00603568" w14:paraId="304DCBDF" w14:textId="77777777" w:rsidTr="0090314B">
        <w:trPr>
          <w:trHeight w:val="703"/>
        </w:trPr>
        <w:tc>
          <w:tcPr>
            <w:tcW w:w="8646" w:type="dxa"/>
            <w:vAlign w:val="center"/>
          </w:tcPr>
          <w:p w14:paraId="540058F4" w14:textId="3F5DEE41" w:rsidR="000F1EE3" w:rsidRPr="00603568" w:rsidRDefault="000F1EE3" w:rsidP="0090314B">
            <w:pPr>
              <w:pStyle w:val="af"/>
              <w:numPr>
                <w:ilvl w:val="0"/>
                <w:numId w:val="4"/>
              </w:numPr>
              <w:ind w:leftChars="0"/>
              <w:rPr>
                <w:rFonts w:asciiTheme="minorEastAsia" w:hAnsiTheme="minorEastAsia"/>
                <w:color w:val="000000" w:themeColor="text1"/>
                <w:szCs w:val="21"/>
              </w:rPr>
            </w:pPr>
            <w:r w:rsidRPr="00603568">
              <w:rPr>
                <w:rFonts w:asciiTheme="minorEastAsia" w:hAnsiTheme="minorEastAsia" w:hint="eastAsia"/>
                <w:color w:val="000000" w:themeColor="text1"/>
                <w:szCs w:val="21"/>
              </w:rPr>
              <w:t>入園後は、緊急時の連絡手段を明確に</w:t>
            </w:r>
            <w:r w:rsidR="00FB2D66" w:rsidRPr="00603568">
              <w:rPr>
                <w:rFonts w:asciiTheme="minorEastAsia" w:hAnsiTheme="minorEastAsia" w:hint="eastAsia"/>
                <w:color w:val="000000" w:themeColor="text1"/>
                <w:szCs w:val="21"/>
              </w:rPr>
              <w:t>するとともに、</w:t>
            </w:r>
            <w:r w:rsidRPr="00603568">
              <w:rPr>
                <w:rFonts w:asciiTheme="minorEastAsia" w:hAnsiTheme="minorEastAsia" w:hint="eastAsia"/>
                <w:color w:val="000000" w:themeColor="text1"/>
                <w:szCs w:val="21"/>
              </w:rPr>
              <w:t>緊急対応病院を保育園近隣に指定すること。</w:t>
            </w:r>
          </w:p>
        </w:tc>
        <w:tc>
          <w:tcPr>
            <w:tcW w:w="993" w:type="dxa"/>
            <w:vAlign w:val="center"/>
          </w:tcPr>
          <w:p w14:paraId="2C616AE0" w14:textId="2EEB4D31" w:rsidR="000F1EE3" w:rsidRPr="00603568" w:rsidRDefault="005763CF" w:rsidP="005763CF">
            <w:pPr>
              <w:jc w:val="center"/>
              <w:rPr>
                <w:rFonts w:asciiTheme="minorEastAsia" w:hAnsiTheme="minorEastAsia"/>
                <w:color w:val="000000" w:themeColor="text1"/>
                <w:sz w:val="24"/>
                <w:szCs w:val="24"/>
              </w:rPr>
            </w:pPr>
            <w:r w:rsidRPr="00603568">
              <w:rPr>
                <w:rFonts w:asciiTheme="minorEastAsia" w:hAnsiTheme="minorEastAsia" w:hint="eastAsia"/>
                <w:color w:val="000000" w:themeColor="text1"/>
                <w:sz w:val="24"/>
                <w:szCs w:val="24"/>
              </w:rPr>
              <w:t>□</w:t>
            </w:r>
          </w:p>
        </w:tc>
      </w:tr>
      <w:tr w:rsidR="00603568" w:rsidRPr="00603568" w14:paraId="2EE99950" w14:textId="77777777" w:rsidTr="005763CF">
        <w:trPr>
          <w:trHeight w:val="711"/>
        </w:trPr>
        <w:tc>
          <w:tcPr>
            <w:tcW w:w="8646" w:type="dxa"/>
            <w:vAlign w:val="center"/>
          </w:tcPr>
          <w:p w14:paraId="314A1A18" w14:textId="4A257641" w:rsidR="000257B0" w:rsidRPr="00603568" w:rsidRDefault="000257B0" w:rsidP="0090314B">
            <w:pPr>
              <w:pStyle w:val="af"/>
              <w:numPr>
                <w:ilvl w:val="0"/>
                <w:numId w:val="4"/>
              </w:numPr>
              <w:ind w:leftChars="0"/>
              <w:rPr>
                <w:rFonts w:asciiTheme="minorEastAsia" w:hAnsiTheme="minorEastAsia"/>
                <w:color w:val="000000" w:themeColor="text1"/>
                <w:szCs w:val="21"/>
              </w:rPr>
            </w:pPr>
            <w:r w:rsidRPr="00603568">
              <w:rPr>
                <w:rFonts w:asciiTheme="minorEastAsia" w:hAnsiTheme="minorEastAsia" w:hint="eastAsia"/>
                <w:color w:val="000000" w:themeColor="text1"/>
                <w:szCs w:val="21"/>
              </w:rPr>
              <w:t>保育中の医療ケア行為は、園看護師が中心となり実施するが、その他、連携看護師や訪問看護師が実施する場合があること。</w:t>
            </w:r>
          </w:p>
        </w:tc>
        <w:tc>
          <w:tcPr>
            <w:tcW w:w="993" w:type="dxa"/>
            <w:vAlign w:val="center"/>
          </w:tcPr>
          <w:p w14:paraId="02D7E144" w14:textId="30A18E4E" w:rsidR="000257B0" w:rsidRPr="00603568" w:rsidRDefault="005763CF" w:rsidP="005763CF">
            <w:pPr>
              <w:jc w:val="center"/>
              <w:rPr>
                <w:rFonts w:asciiTheme="minorEastAsia" w:hAnsiTheme="minorEastAsia"/>
                <w:color w:val="000000" w:themeColor="text1"/>
                <w:sz w:val="24"/>
                <w:szCs w:val="24"/>
              </w:rPr>
            </w:pPr>
            <w:r w:rsidRPr="00603568">
              <w:rPr>
                <w:rFonts w:asciiTheme="minorEastAsia" w:hAnsiTheme="minorEastAsia" w:hint="eastAsia"/>
                <w:color w:val="000000" w:themeColor="text1"/>
                <w:sz w:val="24"/>
                <w:szCs w:val="24"/>
              </w:rPr>
              <w:t>□</w:t>
            </w:r>
          </w:p>
        </w:tc>
      </w:tr>
      <w:tr w:rsidR="00603568" w:rsidRPr="00603568" w14:paraId="4D4477BA" w14:textId="77777777" w:rsidTr="005763CF">
        <w:trPr>
          <w:trHeight w:val="693"/>
        </w:trPr>
        <w:tc>
          <w:tcPr>
            <w:tcW w:w="8646" w:type="dxa"/>
            <w:vAlign w:val="center"/>
          </w:tcPr>
          <w:p w14:paraId="026079B7" w14:textId="576F7CDA" w:rsidR="000F1EE3" w:rsidRPr="00603568" w:rsidRDefault="00FB114E" w:rsidP="0090314B">
            <w:pPr>
              <w:pStyle w:val="af"/>
              <w:numPr>
                <w:ilvl w:val="0"/>
                <w:numId w:val="4"/>
              </w:numPr>
              <w:ind w:leftChars="0"/>
              <w:rPr>
                <w:rFonts w:asciiTheme="minorEastAsia" w:hAnsiTheme="minorEastAsia"/>
                <w:color w:val="000000" w:themeColor="text1"/>
                <w:szCs w:val="21"/>
              </w:rPr>
            </w:pPr>
            <w:r w:rsidRPr="00603568">
              <w:rPr>
                <w:rFonts w:hint="eastAsia"/>
                <w:color w:val="000000" w:themeColor="text1"/>
                <w:szCs w:val="21"/>
              </w:rPr>
              <w:t>やむを得ない事情により看護師等が不在となる際は、保育園の求めに応じて、保護者は必要な協力を行うこと。</w:t>
            </w:r>
          </w:p>
        </w:tc>
        <w:tc>
          <w:tcPr>
            <w:tcW w:w="993" w:type="dxa"/>
            <w:vAlign w:val="center"/>
          </w:tcPr>
          <w:p w14:paraId="4A2A2118" w14:textId="6CB8EFEC" w:rsidR="000F1EE3" w:rsidRPr="00603568" w:rsidRDefault="005763CF" w:rsidP="005763CF">
            <w:pPr>
              <w:jc w:val="center"/>
              <w:rPr>
                <w:rFonts w:asciiTheme="minorEastAsia" w:hAnsiTheme="minorEastAsia"/>
                <w:color w:val="000000" w:themeColor="text1"/>
                <w:sz w:val="24"/>
                <w:szCs w:val="24"/>
              </w:rPr>
            </w:pPr>
            <w:r w:rsidRPr="00603568">
              <w:rPr>
                <w:rFonts w:asciiTheme="minorEastAsia" w:hAnsiTheme="minorEastAsia" w:hint="eastAsia"/>
                <w:color w:val="000000" w:themeColor="text1"/>
                <w:sz w:val="24"/>
                <w:szCs w:val="24"/>
              </w:rPr>
              <w:t>□</w:t>
            </w:r>
          </w:p>
        </w:tc>
      </w:tr>
      <w:tr w:rsidR="00603568" w:rsidRPr="00603568" w14:paraId="5DB60EA2" w14:textId="77777777" w:rsidTr="005763CF">
        <w:trPr>
          <w:trHeight w:val="703"/>
        </w:trPr>
        <w:tc>
          <w:tcPr>
            <w:tcW w:w="8646" w:type="dxa"/>
            <w:vAlign w:val="center"/>
          </w:tcPr>
          <w:p w14:paraId="3AAF0CD4" w14:textId="29C1F458" w:rsidR="000F1EE3" w:rsidRPr="00603568" w:rsidRDefault="000F1EE3" w:rsidP="0090314B">
            <w:pPr>
              <w:pStyle w:val="af"/>
              <w:numPr>
                <w:ilvl w:val="0"/>
                <w:numId w:val="4"/>
              </w:numPr>
              <w:ind w:leftChars="0"/>
              <w:rPr>
                <w:rFonts w:asciiTheme="minorEastAsia" w:hAnsiTheme="minorEastAsia"/>
                <w:color w:val="000000" w:themeColor="text1"/>
                <w:szCs w:val="21"/>
              </w:rPr>
            </w:pPr>
            <w:r w:rsidRPr="00603568">
              <w:rPr>
                <w:rFonts w:asciiTheme="minorEastAsia" w:hAnsiTheme="minorEastAsia" w:hint="eastAsia"/>
                <w:color w:val="000000" w:themeColor="text1"/>
                <w:szCs w:val="21"/>
              </w:rPr>
              <w:t>医療的ケアに必要な医療器材や衛生用品等</w:t>
            </w:r>
            <w:r w:rsidR="000257B0" w:rsidRPr="00603568">
              <w:rPr>
                <w:rFonts w:asciiTheme="minorEastAsia" w:hAnsiTheme="minorEastAsia" w:hint="eastAsia"/>
                <w:color w:val="000000" w:themeColor="text1"/>
                <w:szCs w:val="21"/>
              </w:rPr>
              <w:t>消耗品</w:t>
            </w:r>
            <w:r w:rsidRPr="00603568">
              <w:rPr>
                <w:rFonts w:asciiTheme="minorEastAsia" w:hAnsiTheme="minorEastAsia" w:hint="eastAsia"/>
                <w:color w:val="000000" w:themeColor="text1"/>
                <w:szCs w:val="21"/>
              </w:rPr>
              <w:t>の用意および管理は、保護者が行うこと。また、使用済みの物品は家庭へ持ち帰ること。</w:t>
            </w:r>
          </w:p>
        </w:tc>
        <w:tc>
          <w:tcPr>
            <w:tcW w:w="993" w:type="dxa"/>
            <w:vAlign w:val="center"/>
          </w:tcPr>
          <w:p w14:paraId="688BFEAD" w14:textId="69832BF8" w:rsidR="000F1EE3" w:rsidRPr="00603568" w:rsidRDefault="005763CF" w:rsidP="005763CF">
            <w:pPr>
              <w:jc w:val="center"/>
              <w:rPr>
                <w:rFonts w:asciiTheme="minorEastAsia" w:hAnsiTheme="minorEastAsia"/>
                <w:color w:val="000000" w:themeColor="text1"/>
                <w:sz w:val="24"/>
                <w:szCs w:val="24"/>
              </w:rPr>
            </w:pPr>
            <w:r w:rsidRPr="00603568">
              <w:rPr>
                <w:rFonts w:asciiTheme="minorEastAsia" w:hAnsiTheme="minorEastAsia" w:hint="eastAsia"/>
                <w:color w:val="000000" w:themeColor="text1"/>
                <w:sz w:val="24"/>
                <w:szCs w:val="24"/>
              </w:rPr>
              <w:t>□</w:t>
            </w:r>
          </w:p>
        </w:tc>
      </w:tr>
      <w:tr w:rsidR="00603568" w:rsidRPr="00603568" w14:paraId="01E741E0" w14:textId="77777777" w:rsidTr="005763CF">
        <w:trPr>
          <w:trHeight w:val="685"/>
        </w:trPr>
        <w:tc>
          <w:tcPr>
            <w:tcW w:w="8646" w:type="dxa"/>
            <w:vAlign w:val="center"/>
          </w:tcPr>
          <w:p w14:paraId="4D8A3AC7" w14:textId="5ADBE920" w:rsidR="000F1EE3" w:rsidRPr="00603568" w:rsidRDefault="000257B0" w:rsidP="0090314B">
            <w:pPr>
              <w:pStyle w:val="af"/>
              <w:numPr>
                <w:ilvl w:val="0"/>
                <w:numId w:val="4"/>
              </w:numPr>
              <w:ind w:leftChars="0"/>
              <w:rPr>
                <w:rFonts w:asciiTheme="minorEastAsia" w:hAnsiTheme="minorEastAsia"/>
                <w:color w:val="000000" w:themeColor="text1"/>
                <w:szCs w:val="21"/>
              </w:rPr>
            </w:pPr>
            <w:r w:rsidRPr="00603568">
              <w:rPr>
                <w:rFonts w:asciiTheme="minorEastAsia" w:hAnsiTheme="minorEastAsia" w:hint="eastAsia"/>
                <w:color w:val="000000" w:themeColor="text1"/>
                <w:szCs w:val="21"/>
              </w:rPr>
              <w:t>医療機関に対する診療報酬および文書料、主治医が区職員に対し実施する実施指導料について</w:t>
            </w:r>
            <w:r w:rsidR="00DD322A" w:rsidRPr="00603568">
              <w:rPr>
                <w:rFonts w:asciiTheme="minorEastAsia" w:hAnsiTheme="minorEastAsia" w:hint="eastAsia"/>
                <w:color w:val="000000" w:themeColor="text1"/>
                <w:szCs w:val="21"/>
              </w:rPr>
              <w:t>、</w:t>
            </w:r>
            <w:r w:rsidRPr="00603568">
              <w:rPr>
                <w:rFonts w:asciiTheme="minorEastAsia" w:hAnsiTheme="minorEastAsia" w:hint="eastAsia"/>
                <w:color w:val="000000" w:themeColor="text1"/>
                <w:szCs w:val="21"/>
              </w:rPr>
              <w:t>保護者が負担すること。</w:t>
            </w:r>
          </w:p>
        </w:tc>
        <w:tc>
          <w:tcPr>
            <w:tcW w:w="993" w:type="dxa"/>
            <w:vAlign w:val="center"/>
          </w:tcPr>
          <w:p w14:paraId="4AFDB3CB" w14:textId="61401395" w:rsidR="000F1EE3" w:rsidRPr="00603568" w:rsidRDefault="005763CF" w:rsidP="005763CF">
            <w:pPr>
              <w:jc w:val="center"/>
              <w:rPr>
                <w:rFonts w:asciiTheme="minorEastAsia" w:hAnsiTheme="minorEastAsia"/>
                <w:color w:val="000000" w:themeColor="text1"/>
                <w:sz w:val="24"/>
                <w:szCs w:val="24"/>
              </w:rPr>
            </w:pPr>
            <w:r w:rsidRPr="00603568">
              <w:rPr>
                <w:rFonts w:asciiTheme="minorEastAsia" w:hAnsiTheme="minorEastAsia" w:hint="eastAsia"/>
                <w:color w:val="000000" w:themeColor="text1"/>
                <w:sz w:val="24"/>
                <w:szCs w:val="24"/>
              </w:rPr>
              <w:t>□</w:t>
            </w:r>
          </w:p>
        </w:tc>
      </w:tr>
      <w:tr w:rsidR="00603568" w:rsidRPr="00603568" w14:paraId="09B52F6B" w14:textId="77777777" w:rsidTr="005763CF">
        <w:trPr>
          <w:trHeight w:val="709"/>
        </w:trPr>
        <w:tc>
          <w:tcPr>
            <w:tcW w:w="8646" w:type="dxa"/>
            <w:vAlign w:val="center"/>
          </w:tcPr>
          <w:p w14:paraId="04F88610" w14:textId="2B576AD1" w:rsidR="000257B0" w:rsidRPr="00603568" w:rsidRDefault="000257B0" w:rsidP="0090314B">
            <w:pPr>
              <w:pStyle w:val="af"/>
              <w:numPr>
                <w:ilvl w:val="0"/>
                <w:numId w:val="4"/>
              </w:numPr>
              <w:ind w:leftChars="0"/>
              <w:rPr>
                <w:rFonts w:asciiTheme="minorEastAsia" w:hAnsiTheme="minorEastAsia"/>
                <w:color w:val="000000" w:themeColor="text1"/>
                <w:szCs w:val="21"/>
              </w:rPr>
            </w:pPr>
            <w:r w:rsidRPr="00603568">
              <w:rPr>
                <w:rFonts w:asciiTheme="minorEastAsia" w:hAnsiTheme="minorEastAsia" w:hint="eastAsia"/>
                <w:color w:val="000000" w:themeColor="text1"/>
                <w:szCs w:val="21"/>
              </w:rPr>
              <w:t>入園後</w:t>
            </w:r>
            <w:r w:rsidR="00DD322A" w:rsidRPr="00603568">
              <w:rPr>
                <w:rFonts w:asciiTheme="minorEastAsia" w:hAnsiTheme="minorEastAsia" w:hint="eastAsia"/>
                <w:color w:val="000000" w:themeColor="text1"/>
                <w:szCs w:val="21"/>
              </w:rPr>
              <w:t>は</w:t>
            </w:r>
            <w:r w:rsidRPr="00603568">
              <w:rPr>
                <w:rFonts w:asciiTheme="minorEastAsia" w:hAnsiTheme="minorEastAsia" w:hint="eastAsia"/>
                <w:color w:val="000000" w:themeColor="text1"/>
                <w:szCs w:val="21"/>
              </w:rPr>
              <w:t>、新年度の利用継続の</w:t>
            </w:r>
            <w:r w:rsidR="00DD322A" w:rsidRPr="00603568">
              <w:rPr>
                <w:rFonts w:asciiTheme="minorEastAsia" w:hAnsiTheme="minorEastAsia" w:hint="eastAsia"/>
                <w:color w:val="000000" w:themeColor="text1"/>
                <w:szCs w:val="21"/>
              </w:rPr>
              <w:t>申請にあたり、必要とされる主治医指示書等の書類を提出すること（保育継続の可否は、毎年1月の利用検討会にて決定いたします）。</w:t>
            </w:r>
          </w:p>
        </w:tc>
        <w:tc>
          <w:tcPr>
            <w:tcW w:w="993" w:type="dxa"/>
            <w:vAlign w:val="center"/>
          </w:tcPr>
          <w:p w14:paraId="4D3BC9AF" w14:textId="5F68D3F9" w:rsidR="000257B0" w:rsidRPr="00603568" w:rsidRDefault="005763CF" w:rsidP="005763CF">
            <w:pPr>
              <w:jc w:val="center"/>
              <w:rPr>
                <w:rFonts w:asciiTheme="minorEastAsia" w:hAnsiTheme="minorEastAsia"/>
                <w:color w:val="000000" w:themeColor="text1"/>
                <w:sz w:val="24"/>
                <w:szCs w:val="24"/>
              </w:rPr>
            </w:pPr>
            <w:r w:rsidRPr="00603568">
              <w:rPr>
                <w:rFonts w:asciiTheme="minorEastAsia" w:hAnsiTheme="minorEastAsia" w:hint="eastAsia"/>
                <w:color w:val="000000" w:themeColor="text1"/>
                <w:sz w:val="24"/>
                <w:szCs w:val="24"/>
              </w:rPr>
              <w:t>□</w:t>
            </w:r>
          </w:p>
        </w:tc>
      </w:tr>
      <w:tr w:rsidR="00603568" w:rsidRPr="00603568" w14:paraId="1A2099B9" w14:textId="77777777" w:rsidTr="005763CF">
        <w:trPr>
          <w:trHeight w:val="975"/>
        </w:trPr>
        <w:tc>
          <w:tcPr>
            <w:tcW w:w="8646" w:type="dxa"/>
            <w:vAlign w:val="center"/>
          </w:tcPr>
          <w:p w14:paraId="16A9D5FD" w14:textId="163A08C9" w:rsidR="000257B0" w:rsidRPr="00603568" w:rsidRDefault="00C66FC0" w:rsidP="0090314B">
            <w:pPr>
              <w:pStyle w:val="af"/>
              <w:numPr>
                <w:ilvl w:val="0"/>
                <w:numId w:val="4"/>
              </w:numPr>
              <w:ind w:leftChars="0"/>
              <w:rPr>
                <w:rFonts w:asciiTheme="minorEastAsia" w:hAnsiTheme="minorEastAsia"/>
                <w:color w:val="000000" w:themeColor="text1"/>
                <w:szCs w:val="21"/>
              </w:rPr>
            </w:pPr>
            <w:r w:rsidRPr="00603568">
              <w:rPr>
                <w:rFonts w:asciiTheme="minorEastAsia" w:hAnsiTheme="minorEastAsia" w:hint="eastAsia"/>
                <w:color w:val="000000" w:themeColor="text1"/>
                <w:szCs w:val="21"/>
              </w:rPr>
              <w:t>保育の利用を承諾した場合でも、医療的ケアの内容や実施頻度等に変更が生じた場合は、その都度、利用</w:t>
            </w:r>
            <w:r w:rsidR="00DD322A" w:rsidRPr="00603568">
              <w:rPr>
                <w:rFonts w:asciiTheme="minorEastAsia" w:hAnsiTheme="minorEastAsia" w:hint="eastAsia"/>
                <w:color w:val="000000" w:themeColor="text1"/>
                <w:szCs w:val="21"/>
              </w:rPr>
              <w:t>継続</w:t>
            </w:r>
            <w:r w:rsidRPr="00603568">
              <w:rPr>
                <w:rFonts w:asciiTheme="minorEastAsia" w:hAnsiTheme="minorEastAsia" w:hint="eastAsia"/>
                <w:color w:val="000000" w:themeColor="text1"/>
                <w:szCs w:val="21"/>
              </w:rPr>
              <w:t>の可否について判定</w:t>
            </w:r>
            <w:r w:rsidR="00DD322A" w:rsidRPr="00603568">
              <w:rPr>
                <w:rFonts w:asciiTheme="minorEastAsia" w:hAnsiTheme="minorEastAsia" w:hint="eastAsia"/>
                <w:color w:val="000000" w:themeColor="text1"/>
                <w:szCs w:val="21"/>
              </w:rPr>
              <w:t>が行われる（</w:t>
            </w:r>
            <w:r w:rsidRPr="00603568">
              <w:rPr>
                <w:rFonts w:asciiTheme="minorEastAsia" w:hAnsiTheme="minorEastAsia" w:hint="eastAsia"/>
                <w:color w:val="000000" w:themeColor="text1"/>
                <w:szCs w:val="21"/>
              </w:rPr>
              <w:t>その結果、保育の利用の継続が困難と認められる場合は、保育の利用を解除する場合</w:t>
            </w:r>
            <w:r w:rsidR="00DD322A" w:rsidRPr="00603568">
              <w:rPr>
                <w:rFonts w:asciiTheme="minorEastAsia" w:hAnsiTheme="minorEastAsia" w:hint="eastAsia"/>
                <w:color w:val="000000" w:themeColor="text1"/>
                <w:szCs w:val="21"/>
              </w:rPr>
              <w:t>があります）</w:t>
            </w:r>
            <w:r w:rsidR="00341BEC" w:rsidRPr="00603568">
              <w:rPr>
                <w:rFonts w:asciiTheme="minorEastAsia" w:hAnsiTheme="minorEastAsia" w:hint="eastAsia"/>
                <w:color w:val="000000" w:themeColor="text1"/>
                <w:szCs w:val="21"/>
              </w:rPr>
              <w:t>。</w:t>
            </w:r>
          </w:p>
        </w:tc>
        <w:tc>
          <w:tcPr>
            <w:tcW w:w="993" w:type="dxa"/>
            <w:vAlign w:val="center"/>
          </w:tcPr>
          <w:p w14:paraId="0C8309EE" w14:textId="1A266A37" w:rsidR="000257B0" w:rsidRPr="00603568" w:rsidRDefault="005763CF" w:rsidP="005763CF">
            <w:pPr>
              <w:jc w:val="center"/>
              <w:rPr>
                <w:rFonts w:asciiTheme="minorEastAsia" w:hAnsiTheme="minorEastAsia"/>
                <w:color w:val="000000" w:themeColor="text1"/>
                <w:sz w:val="24"/>
                <w:szCs w:val="24"/>
              </w:rPr>
            </w:pPr>
            <w:r w:rsidRPr="00603568">
              <w:rPr>
                <w:rFonts w:asciiTheme="minorEastAsia" w:hAnsiTheme="minorEastAsia" w:hint="eastAsia"/>
                <w:color w:val="000000" w:themeColor="text1"/>
                <w:sz w:val="24"/>
                <w:szCs w:val="24"/>
              </w:rPr>
              <w:t>□</w:t>
            </w:r>
          </w:p>
        </w:tc>
      </w:tr>
      <w:tr w:rsidR="00603568" w:rsidRPr="00603568" w14:paraId="46B6FD20" w14:textId="77777777" w:rsidTr="005763CF">
        <w:trPr>
          <w:trHeight w:val="705"/>
        </w:trPr>
        <w:tc>
          <w:tcPr>
            <w:tcW w:w="8646" w:type="dxa"/>
            <w:vAlign w:val="center"/>
          </w:tcPr>
          <w:p w14:paraId="281EB0B1" w14:textId="734BF65E" w:rsidR="00C66FC0" w:rsidRPr="00603568" w:rsidRDefault="00C66FC0" w:rsidP="0090314B">
            <w:pPr>
              <w:pStyle w:val="af"/>
              <w:numPr>
                <w:ilvl w:val="0"/>
                <w:numId w:val="4"/>
              </w:numPr>
              <w:ind w:leftChars="0"/>
              <w:rPr>
                <w:rFonts w:asciiTheme="minorEastAsia" w:hAnsiTheme="minorEastAsia"/>
                <w:color w:val="000000" w:themeColor="text1"/>
                <w:szCs w:val="21"/>
              </w:rPr>
            </w:pPr>
            <w:r w:rsidRPr="00603568">
              <w:rPr>
                <w:rFonts w:asciiTheme="minorEastAsia" w:hAnsiTheme="minorEastAsia" w:hint="eastAsia"/>
                <w:color w:val="000000" w:themeColor="text1"/>
                <w:szCs w:val="21"/>
              </w:rPr>
              <w:t>保育園の利用は、土日祝日および年末年始を除く平日とし、8:30から17:00までの間で、園長と確認した保育時間とすること。</w:t>
            </w:r>
          </w:p>
        </w:tc>
        <w:tc>
          <w:tcPr>
            <w:tcW w:w="993" w:type="dxa"/>
            <w:vAlign w:val="center"/>
          </w:tcPr>
          <w:p w14:paraId="3C6D432E" w14:textId="7F2570DA" w:rsidR="00C66FC0" w:rsidRPr="00603568" w:rsidRDefault="005763CF" w:rsidP="005763CF">
            <w:pPr>
              <w:jc w:val="center"/>
              <w:rPr>
                <w:rFonts w:asciiTheme="minorEastAsia" w:hAnsiTheme="minorEastAsia"/>
                <w:color w:val="000000" w:themeColor="text1"/>
                <w:sz w:val="24"/>
                <w:szCs w:val="24"/>
              </w:rPr>
            </w:pPr>
            <w:r w:rsidRPr="00603568">
              <w:rPr>
                <w:rFonts w:asciiTheme="minorEastAsia" w:hAnsiTheme="minorEastAsia" w:hint="eastAsia"/>
                <w:color w:val="000000" w:themeColor="text1"/>
                <w:sz w:val="24"/>
                <w:szCs w:val="24"/>
              </w:rPr>
              <w:t>□</w:t>
            </w:r>
          </w:p>
        </w:tc>
      </w:tr>
      <w:tr w:rsidR="00603568" w:rsidRPr="00603568" w14:paraId="5EA807AE" w14:textId="77777777" w:rsidTr="005763CF">
        <w:trPr>
          <w:trHeight w:val="705"/>
        </w:trPr>
        <w:tc>
          <w:tcPr>
            <w:tcW w:w="8646" w:type="dxa"/>
            <w:vAlign w:val="center"/>
          </w:tcPr>
          <w:p w14:paraId="45A3E0BD" w14:textId="0EAFA846" w:rsidR="00F4115A" w:rsidRPr="00603568" w:rsidRDefault="00F4115A" w:rsidP="00F4115A">
            <w:pPr>
              <w:pStyle w:val="af"/>
              <w:numPr>
                <w:ilvl w:val="0"/>
                <w:numId w:val="4"/>
              </w:numPr>
              <w:ind w:leftChars="0"/>
              <w:rPr>
                <w:rFonts w:asciiTheme="minorEastAsia" w:hAnsiTheme="minorEastAsia"/>
                <w:color w:val="000000" w:themeColor="text1"/>
                <w:szCs w:val="21"/>
              </w:rPr>
            </w:pPr>
            <w:r w:rsidRPr="00603568">
              <w:rPr>
                <w:rFonts w:hint="eastAsia"/>
                <w:color w:val="000000" w:themeColor="text1"/>
                <w:szCs w:val="21"/>
              </w:rPr>
              <w:t>医療的ケアの実施において、予測不可能なリスクがあることを保護者が理解し、申請書および指示書に基づき実施した医療的ケアにより発生した事故について、区に責任を求めない</w:t>
            </w:r>
            <w:r w:rsidR="006315B7">
              <w:rPr>
                <w:rFonts w:hint="eastAsia"/>
                <w:color w:val="000000" w:themeColor="text1"/>
                <w:szCs w:val="21"/>
              </w:rPr>
              <w:t>こと。</w:t>
            </w:r>
          </w:p>
        </w:tc>
        <w:tc>
          <w:tcPr>
            <w:tcW w:w="993" w:type="dxa"/>
            <w:vAlign w:val="center"/>
          </w:tcPr>
          <w:p w14:paraId="3AF185D5" w14:textId="551F509B" w:rsidR="00F4115A" w:rsidRPr="00603568" w:rsidRDefault="00FD47A3" w:rsidP="00FD47A3">
            <w:pPr>
              <w:rPr>
                <w:rFonts w:asciiTheme="minorEastAsia" w:hAnsiTheme="minorEastAsia" w:hint="eastAsia"/>
                <w:color w:val="000000" w:themeColor="text1"/>
                <w:sz w:val="24"/>
                <w:szCs w:val="24"/>
              </w:rPr>
            </w:pPr>
            <w:r>
              <w:rPr>
                <w:rFonts w:asciiTheme="minorEastAsia" w:hAnsiTheme="minorEastAsia" w:hint="eastAsia"/>
                <w:color w:val="000000" w:themeColor="text1"/>
                <w:sz w:val="24"/>
                <w:szCs w:val="24"/>
              </w:rPr>
              <w:t xml:space="preserve">　□</w:t>
            </w:r>
          </w:p>
        </w:tc>
      </w:tr>
    </w:tbl>
    <w:p w14:paraId="3D1A6215" w14:textId="77777777" w:rsidR="00793A74" w:rsidRPr="00603568" w:rsidRDefault="005318FE" w:rsidP="00793A74">
      <w:pPr>
        <w:spacing w:line="0" w:lineRule="atLeast"/>
        <w:rPr>
          <w:rFonts w:asciiTheme="minorEastAsia" w:hAnsiTheme="minorEastAsia"/>
          <w:color w:val="000000" w:themeColor="text1"/>
          <w:sz w:val="12"/>
          <w:szCs w:val="12"/>
        </w:rPr>
      </w:pPr>
      <w:r w:rsidRPr="00603568">
        <w:rPr>
          <w:rFonts w:asciiTheme="minorEastAsia" w:hAnsiTheme="minorEastAsia" w:hint="eastAsia"/>
          <w:color w:val="000000" w:themeColor="text1"/>
          <w:sz w:val="22"/>
        </w:rPr>
        <w:t xml:space="preserve">　</w:t>
      </w:r>
    </w:p>
    <w:p w14:paraId="156532DA" w14:textId="12D98044" w:rsidR="00673165" w:rsidRPr="00603568" w:rsidRDefault="005318FE" w:rsidP="00793A74">
      <w:pPr>
        <w:spacing w:line="0" w:lineRule="atLeast"/>
        <w:rPr>
          <w:rFonts w:asciiTheme="minorEastAsia" w:hAnsiTheme="minorEastAsia"/>
          <w:color w:val="000000" w:themeColor="text1"/>
          <w:sz w:val="22"/>
        </w:rPr>
      </w:pPr>
      <w:r w:rsidRPr="00603568">
        <w:rPr>
          <w:rFonts w:asciiTheme="minorEastAsia" w:hAnsiTheme="minorEastAsia" w:hint="eastAsia"/>
          <w:color w:val="000000" w:themeColor="text1"/>
          <w:sz w:val="22"/>
        </w:rPr>
        <w:t xml:space="preserve">　</w:t>
      </w:r>
      <w:r w:rsidR="004531AD" w:rsidRPr="00603568">
        <w:rPr>
          <w:rFonts w:asciiTheme="minorEastAsia" w:hAnsiTheme="minorEastAsia" w:hint="eastAsia"/>
          <w:color w:val="000000" w:themeColor="text1"/>
          <w:sz w:val="22"/>
        </w:rPr>
        <w:t xml:space="preserve">　</w:t>
      </w:r>
      <w:r w:rsidR="00D84F50" w:rsidRPr="00603568">
        <w:rPr>
          <w:rFonts w:asciiTheme="minorEastAsia" w:hAnsiTheme="minorEastAsia" w:hint="eastAsia"/>
          <w:color w:val="000000" w:themeColor="text1"/>
          <w:sz w:val="22"/>
        </w:rPr>
        <w:t xml:space="preserve">　　　　　　　　　　　　　　</w:t>
      </w:r>
      <w:r w:rsidR="005B0105" w:rsidRPr="00603568">
        <w:rPr>
          <w:rFonts w:asciiTheme="minorEastAsia" w:hAnsiTheme="minorEastAsia" w:hint="eastAsia"/>
          <w:color w:val="000000" w:themeColor="text1"/>
          <w:sz w:val="22"/>
        </w:rPr>
        <w:t xml:space="preserve">　</w:t>
      </w:r>
      <w:r w:rsidR="00793A74" w:rsidRPr="00603568">
        <w:rPr>
          <w:rFonts w:asciiTheme="minorEastAsia" w:hAnsiTheme="minorEastAsia" w:hint="eastAsia"/>
          <w:color w:val="000000" w:themeColor="text1"/>
          <w:sz w:val="22"/>
        </w:rPr>
        <w:t xml:space="preserve">　　　　　　　　　　　　　　</w:t>
      </w:r>
      <w:r w:rsidR="00D84F50" w:rsidRPr="00603568">
        <w:rPr>
          <w:rFonts w:asciiTheme="minorEastAsia" w:hAnsiTheme="minorEastAsia" w:hint="eastAsia"/>
          <w:color w:val="000000" w:themeColor="text1"/>
          <w:sz w:val="22"/>
        </w:rPr>
        <w:t xml:space="preserve">　　　年　　　月　　　日</w:t>
      </w:r>
    </w:p>
    <w:p w14:paraId="665C83F3" w14:textId="2E277B73" w:rsidR="00673165" w:rsidRPr="00603568" w:rsidRDefault="00793A74" w:rsidP="00D84F50">
      <w:pPr>
        <w:spacing w:line="0" w:lineRule="atLeast"/>
        <w:rPr>
          <w:rFonts w:asciiTheme="minorEastAsia" w:hAnsiTheme="minorEastAsia"/>
          <w:color w:val="000000" w:themeColor="text1"/>
          <w:sz w:val="12"/>
          <w:szCs w:val="12"/>
        </w:rPr>
      </w:pPr>
      <w:r w:rsidRPr="00603568">
        <w:rPr>
          <w:rFonts w:asciiTheme="minorEastAsia" w:hAnsiTheme="minorEastAsia" w:hint="eastAsia"/>
          <w:color w:val="000000" w:themeColor="text1"/>
          <w:sz w:val="12"/>
          <w:szCs w:val="12"/>
        </w:rPr>
        <w:t xml:space="preserve">　　</w:t>
      </w:r>
    </w:p>
    <w:p w14:paraId="3662C8CF" w14:textId="66924F06" w:rsidR="006115B0" w:rsidRPr="00603568" w:rsidRDefault="00D84F50" w:rsidP="00D84F50">
      <w:pPr>
        <w:spacing w:line="360" w:lineRule="auto"/>
        <w:ind w:firstLineChars="200" w:firstLine="440"/>
        <w:rPr>
          <w:rFonts w:asciiTheme="minorEastAsia" w:hAnsiTheme="minorEastAsia"/>
          <w:color w:val="000000" w:themeColor="text1"/>
          <w:sz w:val="24"/>
          <w:szCs w:val="24"/>
        </w:rPr>
      </w:pPr>
      <w:r w:rsidRPr="00603568">
        <w:rPr>
          <w:rFonts w:asciiTheme="minorEastAsia" w:hAnsiTheme="minorEastAsia" w:hint="eastAsia"/>
          <w:color w:val="000000" w:themeColor="text1"/>
          <w:sz w:val="22"/>
        </w:rPr>
        <w:t xml:space="preserve">　　</w:t>
      </w:r>
      <w:r w:rsidR="005B0105" w:rsidRPr="00603568">
        <w:rPr>
          <w:rFonts w:asciiTheme="minorEastAsia" w:hAnsiTheme="minorEastAsia" w:hint="eastAsia"/>
          <w:color w:val="000000" w:themeColor="text1"/>
          <w:sz w:val="22"/>
        </w:rPr>
        <w:t xml:space="preserve">　　　</w:t>
      </w:r>
      <w:r w:rsidRPr="00603568">
        <w:rPr>
          <w:rFonts w:asciiTheme="minorEastAsia" w:hAnsiTheme="minorEastAsia" w:hint="eastAsia"/>
          <w:color w:val="000000" w:themeColor="text1"/>
          <w:sz w:val="22"/>
        </w:rPr>
        <w:t xml:space="preserve">　</w:t>
      </w:r>
      <w:r w:rsidR="00793A74" w:rsidRPr="00603568">
        <w:rPr>
          <w:rFonts w:asciiTheme="minorEastAsia" w:hAnsiTheme="minorEastAsia" w:hint="eastAsia"/>
          <w:color w:val="000000" w:themeColor="text1"/>
          <w:sz w:val="22"/>
        </w:rPr>
        <w:t xml:space="preserve">　　　　　　　　　　　　　　</w:t>
      </w:r>
      <w:r w:rsidR="005B0105" w:rsidRPr="00603568">
        <w:rPr>
          <w:rFonts w:asciiTheme="minorEastAsia" w:hAnsiTheme="minorEastAsia" w:hint="eastAsia"/>
          <w:color w:val="000000" w:themeColor="text1"/>
          <w:sz w:val="22"/>
        </w:rPr>
        <w:t xml:space="preserve">　　</w:t>
      </w:r>
      <w:r w:rsidR="00B76465" w:rsidRPr="00603568">
        <w:rPr>
          <w:rFonts w:asciiTheme="minorEastAsia" w:hAnsiTheme="minorEastAsia" w:hint="eastAsia"/>
          <w:color w:val="000000" w:themeColor="text1"/>
          <w:sz w:val="24"/>
          <w:szCs w:val="24"/>
          <w:u w:val="single"/>
        </w:rPr>
        <w:t>（保護者氏名）</w:t>
      </w:r>
      <w:r w:rsidR="00525A35" w:rsidRPr="00603568">
        <w:rPr>
          <w:rFonts w:asciiTheme="minorEastAsia" w:hAnsiTheme="minorEastAsia" w:hint="eastAsia"/>
          <w:color w:val="000000" w:themeColor="text1"/>
          <w:sz w:val="24"/>
          <w:szCs w:val="24"/>
          <w:u w:val="single"/>
        </w:rPr>
        <w:t xml:space="preserve">　　　　　　　　　　　　　　</w:t>
      </w:r>
    </w:p>
    <w:p w14:paraId="06BE8A30" w14:textId="066A88BA" w:rsidR="00B76465" w:rsidRPr="00603568" w:rsidRDefault="00B76465" w:rsidP="00793A74">
      <w:pPr>
        <w:spacing w:line="360" w:lineRule="auto"/>
        <w:ind w:firstLineChars="2200" w:firstLine="5280"/>
        <w:rPr>
          <w:rFonts w:ascii="HGSｺﾞｼｯｸM" w:eastAsia="HGSｺﾞｼｯｸM"/>
          <w:color w:val="000000" w:themeColor="text1"/>
          <w:sz w:val="24"/>
          <w:szCs w:val="24"/>
        </w:rPr>
      </w:pPr>
      <w:r w:rsidRPr="00603568">
        <w:rPr>
          <w:rFonts w:asciiTheme="minorEastAsia" w:hAnsiTheme="minorEastAsia" w:hint="eastAsia"/>
          <w:color w:val="000000" w:themeColor="text1"/>
          <w:sz w:val="24"/>
          <w:szCs w:val="24"/>
          <w:u w:val="single"/>
        </w:rPr>
        <w:t xml:space="preserve">（児童氏名）　　　　　　　　　　　　　　　</w:t>
      </w:r>
    </w:p>
    <w:sectPr w:rsidR="00B76465" w:rsidRPr="00603568" w:rsidSect="00AB1AFA">
      <w:pgSz w:w="11906" w:h="16838" w:code="9"/>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FDEB5" w14:textId="77777777" w:rsidR="00545636" w:rsidRDefault="00545636" w:rsidP="00545636">
      <w:r>
        <w:separator/>
      </w:r>
    </w:p>
  </w:endnote>
  <w:endnote w:type="continuationSeparator" w:id="0">
    <w:p w14:paraId="1585D560" w14:textId="77777777" w:rsidR="00545636" w:rsidRDefault="00545636" w:rsidP="00545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25522" w14:textId="77777777" w:rsidR="00545636" w:rsidRDefault="00545636" w:rsidP="00545636">
      <w:r>
        <w:separator/>
      </w:r>
    </w:p>
  </w:footnote>
  <w:footnote w:type="continuationSeparator" w:id="0">
    <w:p w14:paraId="36D8E95C" w14:textId="77777777" w:rsidR="00545636" w:rsidRDefault="00545636" w:rsidP="005456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70220"/>
    <w:multiLevelType w:val="hybridMultilevel"/>
    <w:tmpl w:val="27FC6002"/>
    <w:lvl w:ilvl="0" w:tplc="2640AB88">
      <w:start w:val="1"/>
      <w:numFmt w:val="decimalEnclosedCircle"/>
      <w:lvlText w:val="%1"/>
      <w:lvlJc w:val="left"/>
      <w:pPr>
        <w:ind w:left="502"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 w15:restartNumberingAfterBreak="0">
    <w:nsid w:val="03E808DD"/>
    <w:multiLevelType w:val="hybridMultilevel"/>
    <w:tmpl w:val="966C58CA"/>
    <w:lvl w:ilvl="0" w:tplc="42AAC358">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 w15:restartNumberingAfterBreak="0">
    <w:nsid w:val="3D6F04CA"/>
    <w:multiLevelType w:val="hybridMultilevel"/>
    <w:tmpl w:val="EBBC15A8"/>
    <w:lvl w:ilvl="0" w:tplc="1E96CD92">
      <w:start w:val="6"/>
      <w:numFmt w:val="bullet"/>
      <w:lvlText w:val="■"/>
      <w:lvlJc w:val="left"/>
      <w:pPr>
        <w:ind w:left="601" w:hanging="360"/>
      </w:pPr>
      <w:rPr>
        <w:rFonts w:ascii="ＭＳ 明朝" w:eastAsia="ＭＳ 明朝" w:hAnsi="ＭＳ 明朝" w:cstheme="minorBidi" w:hint="eastAsia"/>
      </w:rPr>
    </w:lvl>
    <w:lvl w:ilvl="1" w:tplc="0409000B" w:tentative="1">
      <w:start w:val="1"/>
      <w:numFmt w:val="bullet"/>
      <w:lvlText w:val=""/>
      <w:lvlJc w:val="left"/>
      <w:pPr>
        <w:ind w:left="1081" w:hanging="420"/>
      </w:pPr>
      <w:rPr>
        <w:rFonts w:ascii="Wingdings" w:hAnsi="Wingdings" w:hint="default"/>
      </w:rPr>
    </w:lvl>
    <w:lvl w:ilvl="2" w:tplc="0409000D" w:tentative="1">
      <w:start w:val="1"/>
      <w:numFmt w:val="bullet"/>
      <w:lvlText w:val=""/>
      <w:lvlJc w:val="left"/>
      <w:pPr>
        <w:ind w:left="1501" w:hanging="420"/>
      </w:pPr>
      <w:rPr>
        <w:rFonts w:ascii="Wingdings" w:hAnsi="Wingdings" w:hint="default"/>
      </w:rPr>
    </w:lvl>
    <w:lvl w:ilvl="3" w:tplc="04090001" w:tentative="1">
      <w:start w:val="1"/>
      <w:numFmt w:val="bullet"/>
      <w:lvlText w:val=""/>
      <w:lvlJc w:val="left"/>
      <w:pPr>
        <w:ind w:left="1921" w:hanging="420"/>
      </w:pPr>
      <w:rPr>
        <w:rFonts w:ascii="Wingdings" w:hAnsi="Wingdings" w:hint="default"/>
      </w:rPr>
    </w:lvl>
    <w:lvl w:ilvl="4" w:tplc="0409000B" w:tentative="1">
      <w:start w:val="1"/>
      <w:numFmt w:val="bullet"/>
      <w:lvlText w:val=""/>
      <w:lvlJc w:val="left"/>
      <w:pPr>
        <w:ind w:left="2341" w:hanging="420"/>
      </w:pPr>
      <w:rPr>
        <w:rFonts w:ascii="Wingdings" w:hAnsi="Wingdings" w:hint="default"/>
      </w:rPr>
    </w:lvl>
    <w:lvl w:ilvl="5" w:tplc="0409000D" w:tentative="1">
      <w:start w:val="1"/>
      <w:numFmt w:val="bullet"/>
      <w:lvlText w:val=""/>
      <w:lvlJc w:val="left"/>
      <w:pPr>
        <w:ind w:left="2761" w:hanging="420"/>
      </w:pPr>
      <w:rPr>
        <w:rFonts w:ascii="Wingdings" w:hAnsi="Wingdings" w:hint="default"/>
      </w:rPr>
    </w:lvl>
    <w:lvl w:ilvl="6" w:tplc="04090001" w:tentative="1">
      <w:start w:val="1"/>
      <w:numFmt w:val="bullet"/>
      <w:lvlText w:val=""/>
      <w:lvlJc w:val="left"/>
      <w:pPr>
        <w:ind w:left="3181" w:hanging="420"/>
      </w:pPr>
      <w:rPr>
        <w:rFonts w:ascii="Wingdings" w:hAnsi="Wingdings" w:hint="default"/>
      </w:rPr>
    </w:lvl>
    <w:lvl w:ilvl="7" w:tplc="0409000B" w:tentative="1">
      <w:start w:val="1"/>
      <w:numFmt w:val="bullet"/>
      <w:lvlText w:val=""/>
      <w:lvlJc w:val="left"/>
      <w:pPr>
        <w:ind w:left="3601" w:hanging="420"/>
      </w:pPr>
      <w:rPr>
        <w:rFonts w:ascii="Wingdings" w:hAnsi="Wingdings" w:hint="default"/>
      </w:rPr>
    </w:lvl>
    <w:lvl w:ilvl="8" w:tplc="0409000D" w:tentative="1">
      <w:start w:val="1"/>
      <w:numFmt w:val="bullet"/>
      <w:lvlText w:val=""/>
      <w:lvlJc w:val="left"/>
      <w:pPr>
        <w:ind w:left="4021" w:hanging="420"/>
      </w:pPr>
      <w:rPr>
        <w:rFonts w:ascii="Wingdings" w:hAnsi="Wingdings" w:hint="default"/>
      </w:rPr>
    </w:lvl>
  </w:abstractNum>
  <w:abstractNum w:abstractNumId="3" w15:restartNumberingAfterBreak="0">
    <w:nsid w:val="5A6925D2"/>
    <w:multiLevelType w:val="hybridMultilevel"/>
    <w:tmpl w:val="809A3728"/>
    <w:lvl w:ilvl="0" w:tplc="7088A64E">
      <w:start w:val="3"/>
      <w:numFmt w:val="bullet"/>
      <w:lvlText w:val="■"/>
      <w:lvlJc w:val="left"/>
      <w:pPr>
        <w:ind w:left="622" w:hanging="360"/>
      </w:pPr>
      <w:rPr>
        <w:rFonts w:ascii="ＭＳ 明朝" w:eastAsia="ＭＳ 明朝" w:hAnsi="ＭＳ 明朝" w:cstheme="minorBidi" w:hint="eastAsia"/>
      </w:rPr>
    </w:lvl>
    <w:lvl w:ilvl="1" w:tplc="0409000B" w:tentative="1">
      <w:start w:val="1"/>
      <w:numFmt w:val="bullet"/>
      <w:lvlText w:val=""/>
      <w:lvlJc w:val="left"/>
      <w:pPr>
        <w:ind w:left="1102" w:hanging="420"/>
      </w:pPr>
      <w:rPr>
        <w:rFonts w:ascii="Wingdings" w:hAnsi="Wingdings" w:hint="default"/>
      </w:rPr>
    </w:lvl>
    <w:lvl w:ilvl="2" w:tplc="0409000D" w:tentative="1">
      <w:start w:val="1"/>
      <w:numFmt w:val="bullet"/>
      <w:lvlText w:val=""/>
      <w:lvlJc w:val="left"/>
      <w:pPr>
        <w:ind w:left="1522" w:hanging="420"/>
      </w:pPr>
      <w:rPr>
        <w:rFonts w:ascii="Wingdings" w:hAnsi="Wingdings" w:hint="default"/>
      </w:rPr>
    </w:lvl>
    <w:lvl w:ilvl="3" w:tplc="04090001" w:tentative="1">
      <w:start w:val="1"/>
      <w:numFmt w:val="bullet"/>
      <w:lvlText w:val=""/>
      <w:lvlJc w:val="left"/>
      <w:pPr>
        <w:ind w:left="1942" w:hanging="420"/>
      </w:pPr>
      <w:rPr>
        <w:rFonts w:ascii="Wingdings" w:hAnsi="Wingdings" w:hint="default"/>
      </w:rPr>
    </w:lvl>
    <w:lvl w:ilvl="4" w:tplc="0409000B" w:tentative="1">
      <w:start w:val="1"/>
      <w:numFmt w:val="bullet"/>
      <w:lvlText w:val=""/>
      <w:lvlJc w:val="left"/>
      <w:pPr>
        <w:ind w:left="2362" w:hanging="420"/>
      </w:pPr>
      <w:rPr>
        <w:rFonts w:ascii="Wingdings" w:hAnsi="Wingdings" w:hint="default"/>
      </w:rPr>
    </w:lvl>
    <w:lvl w:ilvl="5" w:tplc="0409000D" w:tentative="1">
      <w:start w:val="1"/>
      <w:numFmt w:val="bullet"/>
      <w:lvlText w:val=""/>
      <w:lvlJc w:val="left"/>
      <w:pPr>
        <w:ind w:left="2782" w:hanging="420"/>
      </w:pPr>
      <w:rPr>
        <w:rFonts w:ascii="Wingdings" w:hAnsi="Wingdings" w:hint="default"/>
      </w:rPr>
    </w:lvl>
    <w:lvl w:ilvl="6" w:tplc="04090001" w:tentative="1">
      <w:start w:val="1"/>
      <w:numFmt w:val="bullet"/>
      <w:lvlText w:val=""/>
      <w:lvlJc w:val="left"/>
      <w:pPr>
        <w:ind w:left="3202" w:hanging="420"/>
      </w:pPr>
      <w:rPr>
        <w:rFonts w:ascii="Wingdings" w:hAnsi="Wingdings" w:hint="default"/>
      </w:rPr>
    </w:lvl>
    <w:lvl w:ilvl="7" w:tplc="0409000B" w:tentative="1">
      <w:start w:val="1"/>
      <w:numFmt w:val="bullet"/>
      <w:lvlText w:val=""/>
      <w:lvlJc w:val="left"/>
      <w:pPr>
        <w:ind w:left="3622" w:hanging="420"/>
      </w:pPr>
      <w:rPr>
        <w:rFonts w:ascii="Wingdings" w:hAnsi="Wingdings" w:hint="default"/>
      </w:rPr>
    </w:lvl>
    <w:lvl w:ilvl="8" w:tplc="0409000D" w:tentative="1">
      <w:start w:val="1"/>
      <w:numFmt w:val="bullet"/>
      <w:lvlText w:val=""/>
      <w:lvlJc w:val="left"/>
      <w:pPr>
        <w:ind w:left="4042" w:hanging="420"/>
      </w:pPr>
      <w:rPr>
        <w:rFonts w:ascii="Wingdings" w:hAnsi="Wingdings" w:hint="default"/>
      </w:rPr>
    </w:lvl>
  </w:abstractNum>
  <w:num w:numId="1" w16cid:durableId="829564397">
    <w:abstractNumId w:val="2"/>
  </w:num>
  <w:num w:numId="2" w16cid:durableId="478494824">
    <w:abstractNumId w:val="3"/>
  </w:num>
  <w:num w:numId="3" w16cid:durableId="1794328704">
    <w:abstractNumId w:val="1"/>
  </w:num>
  <w:num w:numId="4" w16cid:durableId="425809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085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4FE2"/>
    <w:rsid w:val="000158A1"/>
    <w:rsid w:val="000256E0"/>
    <w:rsid w:val="000257B0"/>
    <w:rsid w:val="000359CF"/>
    <w:rsid w:val="0005238E"/>
    <w:rsid w:val="00074625"/>
    <w:rsid w:val="00083809"/>
    <w:rsid w:val="000B0A90"/>
    <w:rsid w:val="000B3AAD"/>
    <w:rsid w:val="000C7316"/>
    <w:rsid w:val="000F1EE3"/>
    <w:rsid w:val="000F2973"/>
    <w:rsid w:val="00105A00"/>
    <w:rsid w:val="00121EBB"/>
    <w:rsid w:val="0012454C"/>
    <w:rsid w:val="00131212"/>
    <w:rsid w:val="001324CC"/>
    <w:rsid w:val="001355AF"/>
    <w:rsid w:val="00162460"/>
    <w:rsid w:val="00164595"/>
    <w:rsid w:val="001734B1"/>
    <w:rsid w:val="00186A83"/>
    <w:rsid w:val="00187092"/>
    <w:rsid w:val="001A10D1"/>
    <w:rsid w:val="001A71D3"/>
    <w:rsid w:val="001D6199"/>
    <w:rsid w:val="001D6252"/>
    <w:rsid w:val="001F7E98"/>
    <w:rsid w:val="002202DF"/>
    <w:rsid w:val="002377D0"/>
    <w:rsid w:val="00242B63"/>
    <w:rsid w:val="00246C3D"/>
    <w:rsid w:val="002533D5"/>
    <w:rsid w:val="00265A75"/>
    <w:rsid w:val="00281B48"/>
    <w:rsid w:val="002979C4"/>
    <w:rsid w:val="002A4852"/>
    <w:rsid w:val="002D3C20"/>
    <w:rsid w:val="002E185D"/>
    <w:rsid w:val="002E2329"/>
    <w:rsid w:val="002E2379"/>
    <w:rsid w:val="003009AB"/>
    <w:rsid w:val="00313809"/>
    <w:rsid w:val="00325AF0"/>
    <w:rsid w:val="003337E1"/>
    <w:rsid w:val="00334679"/>
    <w:rsid w:val="00335E75"/>
    <w:rsid w:val="00341368"/>
    <w:rsid w:val="00341BEC"/>
    <w:rsid w:val="00364197"/>
    <w:rsid w:val="0037011D"/>
    <w:rsid w:val="00374BC4"/>
    <w:rsid w:val="00377634"/>
    <w:rsid w:val="00382827"/>
    <w:rsid w:val="00394F1E"/>
    <w:rsid w:val="00396457"/>
    <w:rsid w:val="003B4DCA"/>
    <w:rsid w:val="003B52B4"/>
    <w:rsid w:val="003C1B8F"/>
    <w:rsid w:val="003D296B"/>
    <w:rsid w:val="003D604C"/>
    <w:rsid w:val="00400798"/>
    <w:rsid w:val="00401912"/>
    <w:rsid w:val="00407D22"/>
    <w:rsid w:val="004218DA"/>
    <w:rsid w:val="004531AD"/>
    <w:rsid w:val="00494C98"/>
    <w:rsid w:val="004B6925"/>
    <w:rsid w:val="004C0B7C"/>
    <w:rsid w:val="004D1F12"/>
    <w:rsid w:val="004E0C42"/>
    <w:rsid w:val="004E3AE9"/>
    <w:rsid w:val="004E5A7C"/>
    <w:rsid w:val="00507E1D"/>
    <w:rsid w:val="00524A24"/>
    <w:rsid w:val="00525A35"/>
    <w:rsid w:val="005318FE"/>
    <w:rsid w:val="0053773D"/>
    <w:rsid w:val="00543C16"/>
    <w:rsid w:val="00545636"/>
    <w:rsid w:val="00575230"/>
    <w:rsid w:val="005763CF"/>
    <w:rsid w:val="005763E6"/>
    <w:rsid w:val="00594282"/>
    <w:rsid w:val="005A0064"/>
    <w:rsid w:val="005B0105"/>
    <w:rsid w:val="005B7FBB"/>
    <w:rsid w:val="005C2547"/>
    <w:rsid w:val="005C4A62"/>
    <w:rsid w:val="005F434E"/>
    <w:rsid w:val="005F669B"/>
    <w:rsid w:val="00603568"/>
    <w:rsid w:val="00607E14"/>
    <w:rsid w:val="006115B0"/>
    <w:rsid w:val="006315B7"/>
    <w:rsid w:val="0064006C"/>
    <w:rsid w:val="00660490"/>
    <w:rsid w:val="00673165"/>
    <w:rsid w:val="006774B2"/>
    <w:rsid w:val="006A0F1F"/>
    <w:rsid w:val="006A7112"/>
    <w:rsid w:val="006B2EB0"/>
    <w:rsid w:val="006E1F2B"/>
    <w:rsid w:val="006E5389"/>
    <w:rsid w:val="006F4196"/>
    <w:rsid w:val="00701D06"/>
    <w:rsid w:val="007117F6"/>
    <w:rsid w:val="00712EAC"/>
    <w:rsid w:val="00716BED"/>
    <w:rsid w:val="00737AB4"/>
    <w:rsid w:val="00764BF5"/>
    <w:rsid w:val="007740DE"/>
    <w:rsid w:val="00793A74"/>
    <w:rsid w:val="007B0ED6"/>
    <w:rsid w:val="007B3CB1"/>
    <w:rsid w:val="007B4E60"/>
    <w:rsid w:val="007C1304"/>
    <w:rsid w:val="007C725E"/>
    <w:rsid w:val="007D37CE"/>
    <w:rsid w:val="007F192F"/>
    <w:rsid w:val="007F3063"/>
    <w:rsid w:val="00802044"/>
    <w:rsid w:val="00816844"/>
    <w:rsid w:val="00822341"/>
    <w:rsid w:val="00845A73"/>
    <w:rsid w:val="00847D47"/>
    <w:rsid w:val="00851FBE"/>
    <w:rsid w:val="00855C7A"/>
    <w:rsid w:val="008B59DE"/>
    <w:rsid w:val="008C2906"/>
    <w:rsid w:val="008D1F7B"/>
    <w:rsid w:val="008D5817"/>
    <w:rsid w:val="0090314B"/>
    <w:rsid w:val="009066B1"/>
    <w:rsid w:val="00915596"/>
    <w:rsid w:val="00923E54"/>
    <w:rsid w:val="00934FE2"/>
    <w:rsid w:val="009459D9"/>
    <w:rsid w:val="009538F2"/>
    <w:rsid w:val="009552DF"/>
    <w:rsid w:val="00963512"/>
    <w:rsid w:val="0097122A"/>
    <w:rsid w:val="009F72BA"/>
    <w:rsid w:val="00A21D70"/>
    <w:rsid w:val="00A231B9"/>
    <w:rsid w:val="00A60D50"/>
    <w:rsid w:val="00A65757"/>
    <w:rsid w:val="00A71334"/>
    <w:rsid w:val="00A77EDD"/>
    <w:rsid w:val="00AB1AFA"/>
    <w:rsid w:val="00AD348B"/>
    <w:rsid w:val="00AD7B3E"/>
    <w:rsid w:val="00AF3131"/>
    <w:rsid w:val="00B073F2"/>
    <w:rsid w:val="00B15602"/>
    <w:rsid w:val="00B16732"/>
    <w:rsid w:val="00B336C9"/>
    <w:rsid w:val="00B709BA"/>
    <w:rsid w:val="00B76465"/>
    <w:rsid w:val="00BB6D62"/>
    <w:rsid w:val="00BC35ED"/>
    <w:rsid w:val="00BC38D7"/>
    <w:rsid w:val="00BD3908"/>
    <w:rsid w:val="00BD6FB5"/>
    <w:rsid w:val="00BE2FB2"/>
    <w:rsid w:val="00BF250F"/>
    <w:rsid w:val="00C0547D"/>
    <w:rsid w:val="00C13C7B"/>
    <w:rsid w:val="00C23A2E"/>
    <w:rsid w:val="00C44E90"/>
    <w:rsid w:val="00C64CCD"/>
    <w:rsid w:val="00C66E2B"/>
    <w:rsid w:val="00C66FC0"/>
    <w:rsid w:val="00CB0268"/>
    <w:rsid w:val="00CB45EA"/>
    <w:rsid w:val="00CC6AB0"/>
    <w:rsid w:val="00CE346C"/>
    <w:rsid w:val="00CF13D6"/>
    <w:rsid w:val="00CF7B09"/>
    <w:rsid w:val="00D056D3"/>
    <w:rsid w:val="00D070FB"/>
    <w:rsid w:val="00D23302"/>
    <w:rsid w:val="00D26D6A"/>
    <w:rsid w:val="00D40383"/>
    <w:rsid w:val="00D40F67"/>
    <w:rsid w:val="00D55CA8"/>
    <w:rsid w:val="00D84F50"/>
    <w:rsid w:val="00D90A13"/>
    <w:rsid w:val="00D957CC"/>
    <w:rsid w:val="00DA464B"/>
    <w:rsid w:val="00DA740B"/>
    <w:rsid w:val="00DB6244"/>
    <w:rsid w:val="00DC3C53"/>
    <w:rsid w:val="00DC3E8C"/>
    <w:rsid w:val="00DC4C5B"/>
    <w:rsid w:val="00DC7C33"/>
    <w:rsid w:val="00DD2E65"/>
    <w:rsid w:val="00DD322A"/>
    <w:rsid w:val="00DD5CEE"/>
    <w:rsid w:val="00E010F4"/>
    <w:rsid w:val="00E01335"/>
    <w:rsid w:val="00E07DED"/>
    <w:rsid w:val="00E16D30"/>
    <w:rsid w:val="00E215B6"/>
    <w:rsid w:val="00E62680"/>
    <w:rsid w:val="00E63C92"/>
    <w:rsid w:val="00E72B9C"/>
    <w:rsid w:val="00E84C18"/>
    <w:rsid w:val="00E929D5"/>
    <w:rsid w:val="00E954A9"/>
    <w:rsid w:val="00EA579D"/>
    <w:rsid w:val="00EB39EE"/>
    <w:rsid w:val="00EB6281"/>
    <w:rsid w:val="00EC0156"/>
    <w:rsid w:val="00EE044F"/>
    <w:rsid w:val="00EE5DC5"/>
    <w:rsid w:val="00EE7B98"/>
    <w:rsid w:val="00EF3E6C"/>
    <w:rsid w:val="00F06D98"/>
    <w:rsid w:val="00F4115A"/>
    <w:rsid w:val="00F603F8"/>
    <w:rsid w:val="00F61939"/>
    <w:rsid w:val="00F76DC3"/>
    <w:rsid w:val="00F8199E"/>
    <w:rsid w:val="00F825A0"/>
    <w:rsid w:val="00F8349A"/>
    <w:rsid w:val="00FA2AC9"/>
    <w:rsid w:val="00FA7B1E"/>
    <w:rsid w:val="00FB114E"/>
    <w:rsid w:val="00FB2D66"/>
    <w:rsid w:val="00FC5116"/>
    <w:rsid w:val="00FC7AC2"/>
    <w:rsid w:val="00FD47A3"/>
    <w:rsid w:val="00FE6C9D"/>
    <w:rsid w:val="00FF3193"/>
    <w:rsid w:val="00FF68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8545">
      <v:textbox inset="5.85pt,.7pt,5.85pt,.7pt"/>
    </o:shapedefaults>
    <o:shapelayout v:ext="edit">
      <o:idmap v:ext="edit" data="1"/>
    </o:shapelayout>
  </w:shapeDefaults>
  <w:decimalSymbol w:val="."/>
  <w:listSeparator w:val=","/>
  <w14:docId w14:val="3EC8287D"/>
  <w15:docId w15:val="{E5CF8076-194E-40B5-9556-EC6E7C907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C3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660490"/>
    <w:rPr>
      <w:sz w:val="18"/>
      <w:szCs w:val="18"/>
    </w:rPr>
  </w:style>
  <w:style w:type="paragraph" w:styleId="a5">
    <w:name w:val="annotation text"/>
    <w:basedOn w:val="a"/>
    <w:link w:val="a6"/>
    <w:uiPriority w:val="99"/>
    <w:semiHidden/>
    <w:unhideWhenUsed/>
    <w:rsid w:val="00660490"/>
    <w:pPr>
      <w:jc w:val="left"/>
    </w:pPr>
  </w:style>
  <w:style w:type="character" w:customStyle="1" w:styleId="a6">
    <w:name w:val="コメント文字列 (文字)"/>
    <w:basedOn w:val="a0"/>
    <w:link w:val="a5"/>
    <w:uiPriority w:val="99"/>
    <w:semiHidden/>
    <w:rsid w:val="00660490"/>
  </w:style>
  <w:style w:type="paragraph" w:styleId="a7">
    <w:name w:val="annotation subject"/>
    <w:basedOn w:val="a5"/>
    <w:next w:val="a5"/>
    <w:link w:val="a8"/>
    <w:uiPriority w:val="99"/>
    <w:semiHidden/>
    <w:unhideWhenUsed/>
    <w:rsid w:val="00660490"/>
    <w:rPr>
      <w:b/>
      <w:bCs/>
    </w:rPr>
  </w:style>
  <w:style w:type="character" w:customStyle="1" w:styleId="a8">
    <w:name w:val="コメント内容 (文字)"/>
    <w:basedOn w:val="a6"/>
    <w:link w:val="a7"/>
    <w:uiPriority w:val="99"/>
    <w:semiHidden/>
    <w:rsid w:val="00660490"/>
    <w:rPr>
      <w:b/>
      <w:bCs/>
    </w:rPr>
  </w:style>
  <w:style w:type="paragraph" w:styleId="a9">
    <w:name w:val="Balloon Text"/>
    <w:basedOn w:val="a"/>
    <w:link w:val="aa"/>
    <w:uiPriority w:val="99"/>
    <w:semiHidden/>
    <w:unhideWhenUsed/>
    <w:rsid w:val="00660490"/>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60490"/>
    <w:rPr>
      <w:rFonts w:asciiTheme="majorHAnsi" w:eastAsiaTheme="majorEastAsia" w:hAnsiTheme="majorHAnsi" w:cstheme="majorBidi"/>
      <w:sz w:val="18"/>
      <w:szCs w:val="18"/>
    </w:rPr>
  </w:style>
  <w:style w:type="paragraph" w:styleId="ab">
    <w:name w:val="header"/>
    <w:basedOn w:val="a"/>
    <w:link w:val="ac"/>
    <w:uiPriority w:val="99"/>
    <w:unhideWhenUsed/>
    <w:rsid w:val="00545636"/>
    <w:pPr>
      <w:tabs>
        <w:tab w:val="center" w:pos="4252"/>
        <w:tab w:val="right" w:pos="8504"/>
      </w:tabs>
      <w:snapToGrid w:val="0"/>
    </w:pPr>
  </w:style>
  <w:style w:type="character" w:customStyle="1" w:styleId="ac">
    <w:name w:val="ヘッダー (文字)"/>
    <w:basedOn w:val="a0"/>
    <w:link w:val="ab"/>
    <w:uiPriority w:val="99"/>
    <w:rsid w:val="00545636"/>
  </w:style>
  <w:style w:type="paragraph" w:styleId="ad">
    <w:name w:val="footer"/>
    <w:basedOn w:val="a"/>
    <w:link w:val="ae"/>
    <w:uiPriority w:val="99"/>
    <w:unhideWhenUsed/>
    <w:rsid w:val="00545636"/>
    <w:pPr>
      <w:tabs>
        <w:tab w:val="center" w:pos="4252"/>
        <w:tab w:val="right" w:pos="8504"/>
      </w:tabs>
      <w:snapToGrid w:val="0"/>
    </w:pPr>
  </w:style>
  <w:style w:type="character" w:customStyle="1" w:styleId="ae">
    <w:name w:val="フッター (文字)"/>
    <w:basedOn w:val="a0"/>
    <w:link w:val="ad"/>
    <w:uiPriority w:val="99"/>
    <w:rsid w:val="00545636"/>
  </w:style>
  <w:style w:type="paragraph" w:styleId="af">
    <w:name w:val="List Paragraph"/>
    <w:basedOn w:val="a"/>
    <w:uiPriority w:val="34"/>
    <w:qFormat/>
    <w:rsid w:val="00CE346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E6C05-5076-4291-ADD6-6D55FC731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1</Pages>
  <Words>186</Words>
  <Characters>1061</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練馬区</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中俣明久</dc:creator>
  <cp:lastModifiedBy>菅原　美和子</cp:lastModifiedBy>
  <cp:revision>68</cp:revision>
  <cp:lastPrinted>2024-11-12T02:53:00Z</cp:lastPrinted>
  <dcterms:created xsi:type="dcterms:W3CDTF">2015-11-28T09:30:00Z</dcterms:created>
  <dcterms:modified xsi:type="dcterms:W3CDTF">2025-02-26T07:49:00Z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2024-11-12T02:36:07Z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a2ab2787-c1e7-407f-a903-ef94d39b46a6</vt:lpwstr>
  </property>
  <property fmtid="{D5CDD505-2E9C-101B-9397-08002B2CF9AE}" pid="7" name="MSIP_Label_defa4170-0d19-0005-0004-bc88714345d2_ActionId">
    <vt:lpwstr>66a8226b-a081-4798-a396-4987b1c3a1b0</vt:lpwstr>
  </property>
  <property fmtid="{D5CDD505-2E9C-101B-9397-08002B2CF9AE}" pid="8" name="MSIP_Label_defa4170-0d19-0005-0004-bc88714345d2_ContentBits">
    <vt:lpwstr>0</vt:lpwstr>
  </property>
</Properties>
</file>